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44" w:rsidRPr="00750D81" w:rsidRDefault="006B65FA" w:rsidP="00750D81">
      <w:pPr>
        <w:jc w:val="right"/>
        <w:rPr>
          <w:rFonts w:ascii="Arial" w:hAnsi="Arial" w:cs="Arial"/>
          <w:b/>
          <w:i/>
          <w:iCs/>
        </w:rPr>
      </w:pPr>
      <w:r w:rsidRPr="00750D81">
        <w:rPr>
          <w:rFonts w:ascii="Arial" w:hAnsi="Arial" w:cs="Arial"/>
          <w:b/>
          <w:i/>
          <w:iCs/>
        </w:rPr>
        <w:t>В</w:t>
      </w:r>
      <w:r w:rsidR="002B6C7D" w:rsidRPr="00750D81">
        <w:rPr>
          <w:rFonts w:ascii="Arial" w:hAnsi="Arial" w:cs="Arial"/>
          <w:b/>
          <w:i/>
          <w:iCs/>
        </w:rPr>
        <w:t>ыступлени</w:t>
      </w:r>
      <w:r w:rsidRPr="00750D81">
        <w:rPr>
          <w:rFonts w:ascii="Arial" w:hAnsi="Arial" w:cs="Arial"/>
          <w:b/>
          <w:i/>
          <w:iCs/>
        </w:rPr>
        <w:t>е на</w:t>
      </w:r>
      <w:r w:rsidR="002B6C7D" w:rsidRPr="00750D81">
        <w:rPr>
          <w:rFonts w:ascii="Arial" w:hAnsi="Arial" w:cs="Arial"/>
          <w:b/>
          <w:i/>
          <w:iCs/>
        </w:rPr>
        <w:t xml:space="preserve"> тем</w:t>
      </w:r>
      <w:r w:rsidRPr="00750D81">
        <w:rPr>
          <w:rFonts w:ascii="Arial" w:hAnsi="Arial" w:cs="Arial"/>
          <w:b/>
          <w:i/>
          <w:iCs/>
        </w:rPr>
        <w:t xml:space="preserve">у </w:t>
      </w:r>
      <w:r w:rsidR="002B6C7D" w:rsidRPr="00750D81">
        <w:rPr>
          <w:rFonts w:ascii="Arial" w:hAnsi="Arial" w:cs="Arial"/>
          <w:b/>
          <w:i/>
          <w:iCs/>
        </w:rPr>
        <w:t>«</w:t>
      </w:r>
      <w:r w:rsidR="00F21BC1" w:rsidRPr="00750D81">
        <w:rPr>
          <w:rFonts w:ascii="Arial" w:hAnsi="Arial" w:cs="Arial"/>
          <w:b/>
          <w:i/>
        </w:rPr>
        <w:t xml:space="preserve">Публичные обсуждения результатов правоприменительной практики, руководств по соблюдению обязательных требований органа государственного контроля (надзора) </w:t>
      </w:r>
      <w:r w:rsidR="00F21BC1" w:rsidRPr="00750D81">
        <w:rPr>
          <w:rFonts w:ascii="Arial" w:eastAsia="Arial Unicode MS" w:hAnsi="Arial" w:cs="Arial"/>
          <w:b/>
          <w:i/>
          <w:u w:color="000000"/>
        </w:rPr>
        <w:t>за 201</w:t>
      </w:r>
      <w:r w:rsidR="00694B4B" w:rsidRPr="00750D81">
        <w:rPr>
          <w:rFonts w:ascii="Arial" w:eastAsia="Arial Unicode MS" w:hAnsi="Arial" w:cs="Arial"/>
          <w:b/>
          <w:i/>
          <w:u w:color="000000"/>
        </w:rPr>
        <w:t>8</w:t>
      </w:r>
      <w:r w:rsidR="00F21BC1" w:rsidRPr="00750D81">
        <w:rPr>
          <w:rFonts w:ascii="Arial" w:eastAsia="Arial Unicode MS" w:hAnsi="Arial" w:cs="Arial"/>
          <w:b/>
          <w:i/>
          <w:u w:color="000000"/>
        </w:rPr>
        <w:t xml:space="preserve"> год</w:t>
      </w:r>
      <w:r w:rsidR="002B6C7D" w:rsidRPr="00750D81">
        <w:rPr>
          <w:rFonts w:ascii="Arial" w:hAnsi="Arial" w:cs="Arial"/>
          <w:b/>
          <w:i/>
          <w:iCs/>
        </w:rPr>
        <w:t>»</w:t>
      </w:r>
    </w:p>
    <w:p w:rsidR="00F658CE" w:rsidRPr="00750D81" w:rsidRDefault="00F658CE" w:rsidP="00750D81">
      <w:pPr>
        <w:jc w:val="right"/>
        <w:rPr>
          <w:rFonts w:ascii="Arial" w:hAnsi="Arial" w:cs="Arial"/>
          <w:b/>
          <w:i/>
          <w:iCs/>
        </w:rPr>
      </w:pPr>
    </w:p>
    <w:p w:rsidR="002B6C7D" w:rsidRPr="00750D81" w:rsidRDefault="002B6C7D" w:rsidP="00750D81">
      <w:pPr>
        <w:jc w:val="right"/>
        <w:rPr>
          <w:rFonts w:ascii="Arial" w:hAnsi="Arial" w:cs="Arial"/>
          <w:b/>
          <w:i/>
          <w:iCs/>
        </w:rPr>
      </w:pPr>
      <w:proofErr w:type="spellStart"/>
      <w:r w:rsidRPr="00750D81">
        <w:rPr>
          <w:rFonts w:ascii="Arial" w:hAnsi="Arial" w:cs="Arial"/>
          <w:b/>
          <w:i/>
          <w:iCs/>
        </w:rPr>
        <w:t>г</w:t>
      </w:r>
      <w:proofErr w:type="gramStart"/>
      <w:r w:rsidRPr="00750D81">
        <w:rPr>
          <w:rFonts w:ascii="Arial" w:hAnsi="Arial" w:cs="Arial"/>
          <w:b/>
          <w:i/>
          <w:iCs/>
        </w:rPr>
        <w:t>.У</w:t>
      </w:r>
      <w:proofErr w:type="gramEnd"/>
      <w:r w:rsidRPr="00750D81">
        <w:rPr>
          <w:rFonts w:ascii="Arial" w:hAnsi="Arial" w:cs="Arial"/>
          <w:b/>
          <w:i/>
          <w:iCs/>
        </w:rPr>
        <w:t>фа</w:t>
      </w:r>
      <w:proofErr w:type="spellEnd"/>
      <w:r w:rsidRPr="00750D81">
        <w:rPr>
          <w:rFonts w:ascii="Arial" w:hAnsi="Arial" w:cs="Arial"/>
          <w:b/>
          <w:i/>
          <w:iCs/>
        </w:rPr>
        <w:t xml:space="preserve">, ФГБОУ ВО Башкирский ГАУ, актовый зал. </w:t>
      </w:r>
    </w:p>
    <w:p w:rsidR="002B6C7D" w:rsidRPr="00750D81" w:rsidRDefault="00E758AB" w:rsidP="00750D81">
      <w:pPr>
        <w:jc w:val="right"/>
        <w:rPr>
          <w:rFonts w:ascii="Arial" w:hAnsi="Arial" w:cs="Arial"/>
          <w:b/>
          <w:i/>
          <w:iCs/>
        </w:rPr>
      </w:pPr>
      <w:r w:rsidRPr="00750D81">
        <w:rPr>
          <w:rFonts w:ascii="Arial" w:hAnsi="Arial" w:cs="Arial"/>
          <w:b/>
          <w:i/>
          <w:iCs/>
        </w:rPr>
        <w:t>15</w:t>
      </w:r>
      <w:r w:rsidR="002B6C7D" w:rsidRPr="00750D81">
        <w:rPr>
          <w:rFonts w:ascii="Arial" w:hAnsi="Arial" w:cs="Arial"/>
          <w:b/>
          <w:i/>
          <w:iCs/>
        </w:rPr>
        <w:t>.</w:t>
      </w:r>
      <w:r w:rsidRPr="00750D81">
        <w:rPr>
          <w:rFonts w:ascii="Arial" w:hAnsi="Arial" w:cs="Arial"/>
          <w:b/>
          <w:i/>
          <w:iCs/>
        </w:rPr>
        <w:t>02</w:t>
      </w:r>
      <w:r w:rsidR="002B6C7D" w:rsidRPr="00750D81">
        <w:rPr>
          <w:rFonts w:ascii="Arial" w:hAnsi="Arial" w:cs="Arial"/>
          <w:b/>
          <w:i/>
          <w:iCs/>
        </w:rPr>
        <w:t>.201</w:t>
      </w:r>
      <w:r w:rsidR="00694B4B" w:rsidRPr="00750D81">
        <w:rPr>
          <w:rFonts w:ascii="Arial" w:hAnsi="Arial" w:cs="Arial"/>
          <w:b/>
          <w:i/>
          <w:iCs/>
        </w:rPr>
        <w:t>9</w:t>
      </w:r>
      <w:r w:rsidR="002B6C7D" w:rsidRPr="00750D81">
        <w:rPr>
          <w:rFonts w:ascii="Arial" w:hAnsi="Arial" w:cs="Arial"/>
          <w:b/>
          <w:i/>
          <w:iCs/>
        </w:rPr>
        <w:t xml:space="preserve"> г.</w:t>
      </w:r>
    </w:p>
    <w:p w:rsidR="00BB32DB" w:rsidRPr="00750D81" w:rsidRDefault="00BB32DB" w:rsidP="00750D81">
      <w:pPr>
        <w:ind w:firstLine="708"/>
        <w:jc w:val="right"/>
        <w:rPr>
          <w:rFonts w:ascii="Arial" w:hAnsi="Arial" w:cs="Arial"/>
          <w:iCs/>
        </w:rPr>
      </w:pPr>
    </w:p>
    <w:p w:rsidR="00DC6FE2" w:rsidRDefault="00DC6FE2" w:rsidP="00750D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50D81">
        <w:rPr>
          <w:rFonts w:ascii="Arial" w:hAnsi="Arial" w:cs="Arial"/>
          <w:b/>
          <w:sz w:val="28"/>
          <w:szCs w:val="28"/>
        </w:rPr>
        <w:t>С</w:t>
      </w:r>
      <w:r w:rsidR="00D41232" w:rsidRPr="00750D81">
        <w:rPr>
          <w:rFonts w:ascii="Arial" w:hAnsi="Arial" w:cs="Arial"/>
          <w:b/>
          <w:sz w:val="28"/>
          <w:szCs w:val="28"/>
        </w:rPr>
        <w:t>лайд</w:t>
      </w:r>
      <w:proofErr w:type="gramStart"/>
      <w:r w:rsidR="00CD7044" w:rsidRPr="00750D81">
        <w:rPr>
          <w:rFonts w:ascii="Arial" w:hAnsi="Arial" w:cs="Arial"/>
          <w:b/>
          <w:sz w:val="28"/>
          <w:szCs w:val="28"/>
        </w:rPr>
        <w:t>1</w:t>
      </w:r>
      <w:proofErr w:type="gramEnd"/>
    </w:p>
    <w:p w:rsidR="00831225" w:rsidRPr="00750D81" w:rsidRDefault="00831225" w:rsidP="00750D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DC6FE2" w:rsidRPr="00750D81" w:rsidRDefault="00DC6FE2" w:rsidP="00750D81">
      <w:pPr>
        <w:jc w:val="center"/>
        <w:rPr>
          <w:rFonts w:ascii="Arial" w:hAnsi="Arial" w:cs="Arial"/>
          <w:iCs/>
          <w:sz w:val="28"/>
          <w:szCs w:val="28"/>
        </w:rPr>
      </w:pPr>
      <w:r w:rsidRPr="00750D81">
        <w:rPr>
          <w:rFonts w:ascii="Arial" w:hAnsi="Arial" w:cs="Arial"/>
          <w:iCs/>
          <w:sz w:val="28"/>
          <w:szCs w:val="28"/>
        </w:rPr>
        <w:t xml:space="preserve">Добрый день </w:t>
      </w:r>
      <w:bookmarkStart w:id="0" w:name="_Hlk949146"/>
      <w:r w:rsidRPr="00750D81">
        <w:rPr>
          <w:rFonts w:ascii="Arial" w:hAnsi="Arial" w:cs="Arial"/>
          <w:iCs/>
          <w:sz w:val="28"/>
          <w:szCs w:val="28"/>
        </w:rPr>
        <w:t>у</w:t>
      </w:r>
      <w:r w:rsidR="002B6C7D" w:rsidRPr="00750D81">
        <w:rPr>
          <w:rFonts w:ascii="Arial" w:hAnsi="Arial" w:cs="Arial"/>
          <w:iCs/>
          <w:sz w:val="28"/>
          <w:szCs w:val="28"/>
        </w:rPr>
        <w:t xml:space="preserve">важаемые коллеги, приглашенные гости </w:t>
      </w:r>
    </w:p>
    <w:p w:rsidR="002B6C7D" w:rsidRPr="00750D81" w:rsidRDefault="002B6C7D" w:rsidP="00750D81">
      <w:pPr>
        <w:jc w:val="center"/>
        <w:rPr>
          <w:rFonts w:ascii="Arial" w:hAnsi="Arial" w:cs="Arial"/>
          <w:iCs/>
          <w:sz w:val="28"/>
          <w:szCs w:val="28"/>
        </w:rPr>
      </w:pPr>
      <w:r w:rsidRPr="00750D81">
        <w:rPr>
          <w:rFonts w:ascii="Arial" w:hAnsi="Arial" w:cs="Arial"/>
          <w:iCs/>
          <w:sz w:val="28"/>
          <w:szCs w:val="28"/>
        </w:rPr>
        <w:t>и участники публичных мероприятий!</w:t>
      </w:r>
    </w:p>
    <w:bookmarkEnd w:id="0"/>
    <w:p w:rsidR="00E758AB" w:rsidRPr="00750D81" w:rsidRDefault="00E758AB" w:rsidP="00750D81">
      <w:pPr>
        <w:jc w:val="center"/>
        <w:rPr>
          <w:rFonts w:ascii="Arial" w:hAnsi="Arial" w:cs="Arial"/>
          <w:iCs/>
          <w:sz w:val="28"/>
          <w:szCs w:val="28"/>
        </w:rPr>
      </w:pPr>
    </w:p>
    <w:p w:rsidR="006D2947" w:rsidRPr="00750D81" w:rsidRDefault="00DC6FE2" w:rsidP="00750D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Cs/>
          <w:sz w:val="28"/>
          <w:szCs w:val="28"/>
        </w:rPr>
      </w:pPr>
      <w:r w:rsidRPr="00750D81">
        <w:rPr>
          <w:rFonts w:ascii="Arial" w:hAnsi="Arial" w:cs="Arial"/>
          <w:iCs/>
          <w:sz w:val="28"/>
          <w:szCs w:val="28"/>
        </w:rPr>
        <w:t>Мы</w:t>
      </w:r>
      <w:r w:rsidR="00A95408">
        <w:rPr>
          <w:rFonts w:ascii="Arial" w:hAnsi="Arial" w:cs="Arial"/>
          <w:iCs/>
          <w:sz w:val="28"/>
          <w:szCs w:val="28"/>
        </w:rPr>
        <w:t xml:space="preserve"> снова</w:t>
      </w:r>
      <w:r w:rsidRPr="00750D81">
        <w:rPr>
          <w:rFonts w:ascii="Arial" w:hAnsi="Arial" w:cs="Arial"/>
          <w:iCs/>
          <w:sz w:val="28"/>
          <w:szCs w:val="28"/>
        </w:rPr>
        <w:t xml:space="preserve"> рады приветствовать вас в сте</w:t>
      </w:r>
      <w:r w:rsidR="00961D63" w:rsidRPr="00750D81">
        <w:rPr>
          <w:rFonts w:ascii="Arial" w:hAnsi="Arial" w:cs="Arial"/>
          <w:iCs/>
          <w:sz w:val="28"/>
          <w:szCs w:val="28"/>
        </w:rPr>
        <w:t xml:space="preserve">нах нашего родного </w:t>
      </w:r>
      <w:r w:rsidR="00B46DC8" w:rsidRPr="00750D81">
        <w:rPr>
          <w:rFonts w:ascii="Arial" w:hAnsi="Arial" w:cs="Arial"/>
          <w:iCs/>
          <w:sz w:val="28"/>
          <w:szCs w:val="28"/>
        </w:rPr>
        <w:t xml:space="preserve">аграрного </w:t>
      </w:r>
      <w:r w:rsidR="00961D63" w:rsidRPr="00750D81">
        <w:rPr>
          <w:rFonts w:ascii="Arial" w:hAnsi="Arial" w:cs="Arial"/>
          <w:iCs/>
          <w:sz w:val="28"/>
          <w:szCs w:val="28"/>
        </w:rPr>
        <w:t>университета,</w:t>
      </w:r>
      <w:r w:rsidR="00B46DC8" w:rsidRPr="00750D81">
        <w:rPr>
          <w:rFonts w:ascii="Arial" w:hAnsi="Arial" w:cs="Arial"/>
          <w:iCs/>
          <w:sz w:val="28"/>
          <w:szCs w:val="28"/>
        </w:rPr>
        <w:t xml:space="preserve"> который </w:t>
      </w:r>
      <w:r w:rsidR="006B65FA" w:rsidRPr="00750D81">
        <w:rPr>
          <w:rFonts w:ascii="Arial" w:hAnsi="Arial" w:cs="Arial"/>
          <w:iCs/>
          <w:sz w:val="28"/>
          <w:szCs w:val="28"/>
        </w:rPr>
        <w:t xml:space="preserve">в очередной раз </w:t>
      </w:r>
      <w:r w:rsidR="00B46DC8" w:rsidRPr="00750D81">
        <w:rPr>
          <w:rFonts w:ascii="Arial" w:hAnsi="Arial" w:cs="Arial"/>
          <w:iCs/>
          <w:sz w:val="28"/>
          <w:szCs w:val="28"/>
        </w:rPr>
        <w:t>предоставил нам возможность собраться в таком широком кругу</w:t>
      </w:r>
      <w:r w:rsidR="00A95408">
        <w:rPr>
          <w:rFonts w:ascii="Arial" w:hAnsi="Arial" w:cs="Arial"/>
          <w:iCs/>
          <w:sz w:val="28"/>
          <w:szCs w:val="28"/>
        </w:rPr>
        <w:t>, некоторые из вас приходят к нам уже не в первый раз</w:t>
      </w:r>
      <w:r w:rsidR="00B46DC8" w:rsidRPr="00750D81">
        <w:rPr>
          <w:rFonts w:ascii="Arial" w:hAnsi="Arial" w:cs="Arial"/>
          <w:iCs/>
          <w:sz w:val="28"/>
          <w:szCs w:val="28"/>
        </w:rPr>
        <w:t>.</w:t>
      </w:r>
    </w:p>
    <w:p w:rsidR="004C44B3" w:rsidRDefault="004C44B3" w:rsidP="00750D8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С </w:t>
      </w:r>
      <w:r w:rsidR="00070DB1" w:rsidRPr="00750D81">
        <w:rPr>
          <w:rFonts w:ascii="Arial" w:hAnsi="Arial" w:cs="Arial"/>
          <w:sz w:val="28"/>
          <w:szCs w:val="28"/>
        </w:rPr>
        <w:t>апреля</w:t>
      </w:r>
      <w:r w:rsidR="00372823">
        <w:rPr>
          <w:rFonts w:ascii="Arial" w:hAnsi="Arial" w:cs="Arial"/>
          <w:sz w:val="28"/>
          <w:szCs w:val="28"/>
        </w:rPr>
        <w:t xml:space="preserve"> </w:t>
      </w:r>
      <w:r w:rsidR="00070DB1" w:rsidRPr="00750D81">
        <w:rPr>
          <w:rFonts w:ascii="Arial" w:hAnsi="Arial" w:cs="Arial"/>
          <w:sz w:val="28"/>
          <w:szCs w:val="28"/>
        </w:rPr>
        <w:t>2017</w:t>
      </w:r>
      <w:r w:rsidRPr="00750D81">
        <w:rPr>
          <w:rFonts w:ascii="Arial" w:hAnsi="Arial" w:cs="Arial"/>
          <w:sz w:val="28"/>
          <w:szCs w:val="28"/>
        </w:rPr>
        <w:t xml:space="preserve"> года в рамках реализации приоритетной программы </w:t>
      </w:r>
      <w:r w:rsidR="00337957" w:rsidRPr="00750D81">
        <w:rPr>
          <w:rFonts w:ascii="Arial" w:hAnsi="Arial" w:cs="Arial"/>
          <w:sz w:val="28"/>
          <w:szCs w:val="28"/>
        </w:rPr>
        <w:t>«</w:t>
      </w:r>
      <w:r w:rsidRPr="00750D81">
        <w:rPr>
          <w:rFonts w:ascii="Arial" w:hAnsi="Arial" w:cs="Arial"/>
          <w:sz w:val="28"/>
          <w:szCs w:val="28"/>
        </w:rPr>
        <w:t xml:space="preserve">Реформа контрольной и надзорной деятельности» Служба проводит ежеквартальные публичные обсуждения результатов правоприменительной практики. </w:t>
      </w:r>
    </w:p>
    <w:p w:rsidR="00831225" w:rsidRDefault="00831225" w:rsidP="0083122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831225" w:rsidRPr="00831225" w:rsidRDefault="00831225" w:rsidP="0083122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831225">
        <w:rPr>
          <w:rFonts w:ascii="Arial" w:hAnsi="Arial" w:cs="Arial"/>
          <w:b/>
          <w:sz w:val="28"/>
          <w:szCs w:val="28"/>
        </w:rPr>
        <w:t>Слайд 2</w:t>
      </w:r>
    </w:p>
    <w:p w:rsidR="00831225" w:rsidRPr="00750D81" w:rsidRDefault="00831225" w:rsidP="0083122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831225" w:rsidRDefault="005E7DAA" w:rsidP="00831225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Arial" w:eastAsia="+mn-ea" w:hAnsi="Arial" w:cs="Arial"/>
          <w:kern w:val="24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В 2017 году такие мероприятия</w:t>
      </w:r>
      <w:r w:rsidR="00324F2D" w:rsidRPr="00324F2D">
        <w:rPr>
          <w:rFonts w:ascii="Arial" w:hAnsi="Arial" w:cs="Arial"/>
          <w:sz w:val="28"/>
          <w:szCs w:val="28"/>
        </w:rPr>
        <w:t xml:space="preserve"> </w:t>
      </w:r>
      <w:r w:rsidR="00324F2D">
        <w:rPr>
          <w:rFonts w:ascii="Arial" w:hAnsi="Arial" w:cs="Arial"/>
          <w:sz w:val="28"/>
          <w:szCs w:val="28"/>
        </w:rPr>
        <w:t>нашего Управления</w:t>
      </w:r>
      <w:r w:rsidRPr="00750D81">
        <w:rPr>
          <w:rFonts w:ascii="Arial" w:hAnsi="Arial" w:cs="Arial"/>
          <w:sz w:val="28"/>
          <w:szCs w:val="28"/>
        </w:rPr>
        <w:t xml:space="preserve"> посетило </w:t>
      </w:r>
      <w:r w:rsidRPr="00651116">
        <w:rPr>
          <w:rFonts w:ascii="Arial" w:eastAsia="+mn-ea" w:hAnsi="Arial" w:cs="Arial"/>
          <w:b/>
          <w:kern w:val="24"/>
          <w:sz w:val="28"/>
          <w:szCs w:val="28"/>
        </w:rPr>
        <w:t>1013 участников,</w:t>
      </w:r>
      <w:r w:rsidR="00324F2D">
        <w:rPr>
          <w:rFonts w:ascii="Arial" w:eastAsia="+mn-ea" w:hAnsi="Arial" w:cs="Arial"/>
          <w:b/>
          <w:kern w:val="24"/>
          <w:sz w:val="28"/>
          <w:szCs w:val="28"/>
        </w:rPr>
        <w:t xml:space="preserve"> </w:t>
      </w:r>
      <w:r w:rsidRPr="00750D81">
        <w:rPr>
          <w:rFonts w:ascii="Arial" w:eastAsia="+mn-ea" w:hAnsi="Arial" w:cs="Arial"/>
          <w:kern w:val="24"/>
          <w:sz w:val="28"/>
          <w:szCs w:val="28"/>
        </w:rPr>
        <w:t xml:space="preserve">в 2018 году </w:t>
      </w:r>
      <w:r w:rsidRPr="00651116">
        <w:rPr>
          <w:rFonts w:ascii="Arial" w:eastAsia="+mn-ea" w:hAnsi="Arial" w:cs="Arial"/>
          <w:b/>
          <w:kern w:val="24"/>
          <w:sz w:val="28"/>
          <w:szCs w:val="28"/>
        </w:rPr>
        <w:t>– 768 человек.</w:t>
      </w:r>
      <w:r w:rsidR="00324F2D">
        <w:rPr>
          <w:rFonts w:ascii="Arial" w:eastAsia="+mn-ea" w:hAnsi="Arial" w:cs="Arial"/>
          <w:b/>
          <w:kern w:val="24"/>
          <w:sz w:val="28"/>
          <w:szCs w:val="28"/>
        </w:rPr>
        <w:t xml:space="preserve"> </w:t>
      </w:r>
      <w:r w:rsidRPr="00750D81">
        <w:rPr>
          <w:rFonts w:ascii="Arial" w:hAnsi="Arial" w:cs="Arial"/>
          <w:iCs/>
          <w:sz w:val="28"/>
          <w:szCs w:val="28"/>
        </w:rPr>
        <w:t xml:space="preserve">На сегодняшнем мероприятии присутствуют </w:t>
      </w:r>
      <w:r w:rsidRPr="00750D81">
        <w:rPr>
          <w:rFonts w:ascii="Arial" w:hAnsi="Arial" w:cs="Arial"/>
          <w:sz w:val="28"/>
          <w:szCs w:val="28"/>
        </w:rPr>
        <w:t xml:space="preserve">представители федеральных органов исполнительной власти, общественных организаций, отраслевых союзов, деловых кругов, </w:t>
      </w:r>
      <w:r w:rsidR="00324F2D">
        <w:rPr>
          <w:rFonts w:ascii="Arial" w:hAnsi="Arial" w:cs="Arial"/>
          <w:sz w:val="28"/>
          <w:szCs w:val="28"/>
        </w:rPr>
        <w:t xml:space="preserve">хозяйствующих субъектов, </w:t>
      </w:r>
      <w:r w:rsidRPr="00750D81">
        <w:rPr>
          <w:rFonts w:ascii="Arial" w:hAnsi="Arial" w:cs="Arial"/>
          <w:sz w:val="28"/>
          <w:szCs w:val="28"/>
        </w:rPr>
        <w:t xml:space="preserve">администраций муниципальных районов Республики Башкортостан, а также сотрудники Управления и подведомственного ФГБУ «Башкирский </w:t>
      </w:r>
      <w:proofErr w:type="spellStart"/>
      <w:r w:rsidRPr="00750D81">
        <w:rPr>
          <w:rFonts w:ascii="Arial" w:hAnsi="Arial" w:cs="Arial"/>
          <w:sz w:val="28"/>
          <w:szCs w:val="28"/>
        </w:rPr>
        <w:t>референтный</w:t>
      </w:r>
      <w:proofErr w:type="spellEnd"/>
      <w:r w:rsidRPr="00750D81">
        <w:rPr>
          <w:rFonts w:ascii="Arial" w:hAnsi="Arial" w:cs="Arial"/>
          <w:sz w:val="28"/>
          <w:szCs w:val="28"/>
        </w:rPr>
        <w:t xml:space="preserve"> центр </w:t>
      </w:r>
      <w:proofErr w:type="spellStart"/>
      <w:r w:rsidRPr="00750D81">
        <w:rPr>
          <w:rFonts w:ascii="Arial" w:hAnsi="Arial" w:cs="Arial"/>
          <w:sz w:val="28"/>
          <w:szCs w:val="28"/>
        </w:rPr>
        <w:t>Россельхознадзора</w:t>
      </w:r>
      <w:proofErr w:type="spellEnd"/>
      <w:r w:rsidRPr="00750D81">
        <w:rPr>
          <w:rFonts w:ascii="Arial" w:hAnsi="Arial" w:cs="Arial"/>
          <w:sz w:val="28"/>
          <w:szCs w:val="28"/>
        </w:rPr>
        <w:t xml:space="preserve">». Всего </w:t>
      </w:r>
      <w:r w:rsidRPr="00651116">
        <w:rPr>
          <w:rFonts w:ascii="Arial" w:eastAsia="+mn-ea" w:hAnsi="Arial" w:cs="Arial"/>
          <w:b/>
          <w:kern w:val="24"/>
          <w:sz w:val="28"/>
          <w:szCs w:val="28"/>
        </w:rPr>
        <w:t>_______</w:t>
      </w:r>
      <w:r w:rsidRPr="00750D81">
        <w:rPr>
          <w:rFonts w:ascii="Arial" w:eastAsia="+mn-ea" w:hAnsi="Arial" w:cs="Arial"/>
          <w:kern w:val="24"/>
          <w:sz w:val="28"/>
          <w:szCs w:val="28"/>
        </w:rPr>
        <w:t xml:space="preserve"> участников.</w:t>
      </w:r>
    </w:p>
    <w:p w:rsidR="00B75F9E" w:rsidRDefault="00303E2B" w:rsidP="00303E2B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Arial" w:eastAsia="+mn-ea" w:hAnsi="Arial" w:cs="Arial"/>
          <w:kern w:val="24"/>
          <w:sz w:val="28"/>
          <w:szCs w:val="28"/>
        </w:rPr>
      </w:pPr>
      <w:r w:rsidRPr="00A95408">
        <w:rPr>
          <w:rFonts w:ascii="Arial" w:eastAsia="+mn-ea" w:hAnsi="Arial" w:cs="Arial"/>
          <w:kern w:val="24"/>
          <w:sz w:val="28"/>
          <w:szCs w:val="28"/>
          <w:u w:val="single"/>
        </w:rPr>
        <w:t>Представляю президиум</w:t>
      </w:r>
      <w:r>
        <w:rPr>
          <w:rFonts w:ascii="Arial" w:eastAsia="+mn-ea" w:hAnsi="Arial" w:cs="Arial"/>
          <w:kern w:val="24"/>
          <w:sz w:val="28"/>
          <w:szCs w:val="28"/>
        </w:rPr>
        <w:t xml:space="preserve">. Наш гость - </w:t>
      </w:r>
      <w:proofErr w:type="spellStart"/>
      <w:r w:rsidRPr="00303E2B">
        <w:rPr>
          <w:rFonts w:ascii="Arial" w:eastAsia="+mn-ea" w:hAnsi="Arial" w:cs="Arial"/>
          <w:b/>
          <w:kern w:val="24"/>
          <w:sz w:val="28"/>
          <w:szCs w:val="28"/>
        </w:rPr>
        <w:t>Фроловичев</w:t>
      </w:r>
      <w:proofErr w:type="spellEnd"/>
      <w:r w:rsidRPr="00303E2B">
        <w:rPr>
          <w:rFonts w:ascii="Arial" w:eastAsia="+mn-ea" w:hAnsi="Arial" w:cs="Arial"/>
          <w:b/>
          <w:kern w:val="24"/>
          <w:sz w:val="28"/>
          <w:szCs w:val="28"/>
        </w:rPr>
        <w:t xml:space="preserve"> Александр Николаевич</w:t>
      </w:r>
      <w:r w:rsidRPr="00303E2B">
        <w:rPr>
          <w:rFonts w:ascii="Arial" w:eastAsia="+mn-ea" w:hAnsi="Arial" w:cs="Arial"/>
          <w:kern w:val="24"/>
          <w:sz w:val="28"/>
          <w:szCs w:val="28"/>
        </w:rPr>
        <w:t>,</w:t>
      </w:r>
      <w:r>
        <w:rPr>
          <w:rFonts w:ascii="Arial" w:eastAsia="+mn-ea" w:hAnsi="Arial" w:cs="Arial"/>
          <w:kern w:val="24"/>
          <w:sz w:val="28"/>
          <w:szCs w:val="28"/>
        </w:rPr>
        <w:t xml:space="preserve"> </w:t>
      </w:r>
      <w:proofErr w:type="spellStart"/>
      <w:r>
        <w:rPr>
          <w:rFonts w:ascii="Arial" w:eastAsia="+mn-ea" w:hAnsi="Arial" w:cs="Arial"/>
          <w:kern w:val="24"/>
          <w:sz w:val="28"/>
          <w:szCs w:val="28"/>
        </w:rPr>
        <w:t>врио</w:t>
      </w:r>
      <w:proofErr w:type="spellEnd"/>
      <w:r>
        <w:rPr>
          <w:rFonts w:ascii="Arial" w:eastAsia="+mn-ea" w:hAnsi="Arial" w:cs="Arial"/>
          <w:kern w:val="24"/>
          <w:sz w:val="28"/>
          <w:szCs w:val="28"/>
        </w:rPr>
        <w:t xml:space="preserve"> руководителя Управления </w:t>
      </w:r>
      <w:proofErr w:type="spellStart"/>
      <w:r>
        <w:rPr>
          <w:rFonts w:ascii="Arial" w:eastAsia="+mn-ea" w:hAnsi="Arial" w:cs="Arial"/>
          <w:kern w:val="24"/>
          <w:sz w:val="28"/>
          <w:szCs w:val="28"/>
        </w:rPr>
        <w:t>Россельхозна</w:t>
      </w:r>
      <w:r w:rsidR="007B20BB">
        <w:rPr>
          <w:rFonts w:ascii="Arial" w:eastAsia="+mn-ea" w:hAnsi="Arial" w:cs="Arial"/>
          <w:kern w:val="24"/>
          <w:sz w:val="28"/>
          <w:szCs w:val="28"/>
        </w:rPr>
        <w:t>дзора</w:t>
      </w:r>
      <w:proofErr w:type="spellEnd"/>
      <w:r w:rsidR="007B20BB">
        <w:rPr>
          <w:rFonts w:ascii="Arial" w:eastAsia="+mn-ea" w:hAnsi="Arial" w:cs="Arial"/>
          <w:kern w:val="24"/>
          <w:sz w:val="28"/>
          <w:szCs w:val="28"/>
        </w:rPr>
        <w:t xml:space="preserve"> по Самарской области</w:t>
      </w:r>
      <w:r w:rsidR="00B75F9E">
        <w:rPr>
          <w:rFonts w:ascii="Arial" w:eastAsia="+mn-ea" w:hAnsi="Arial" w:cs="Arial"/>
          <w:kern w:val="24"/>
          <w:sz w:val="28"/>
          <w:szCs w:val="28"/>
        </w:rPr>
        <w:t xml:space="preserve">, выполняет миссию представителя </w:t>
      </w:r>
      <w:proofErr w:type="spellStart"/>
      <w:r w:rsidR="00B75F9E">
        <w:rPr>
          <w:rFonts w:ascii="Arial" w:eastAsia="+mn-ea" w:hAnsi="Arial" w:cs="Arial"/>
          <w:kern w:val="24"/>
          <w:sz w:val="28"/>
          <w:szCs w:val="28"/>
        </w:rPr>
        <w:t>Россельхознадзора</w:t>
      </w:r>
      <w:proofErr w:type="spellEnd"/>
      <w:r w:rsidR="00B75F9E">
        <w:rPr>
          <w:rFonts w:ascii="Arial" w:eastAsia="+mn-ea" w:hAnsi="Arial" w:cs="Arial"/>
          <w:kern w:val="24"/>
          <w:sz w:val="28"/>
          <w:szCs w:val="28"/>
        </w:rPr>
        <w:t xml:space="preserve"> на сегодняшних публичных слушаниях</w:t>
      </w:r>
      <w:r>
        <w:rPr>
          <w:rFonts w:ascii="Arial" w:eastAsia="+mn-ea" w:hAnsi="Arial" w:cs="Arial"/>
          <w:kern w:val="24"/>
          <w:sz w:val="28"/>
          <w:szCs w:val="28"/>
        </w:rPr>
        <w:t xml:space="preserve">. </w:t>
      </w:r>
    </w:p>
    <w:p w:rsidR="00303E2B" w:rsidRDefault="00303E2B" w:rsidP="00303E2B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Arial" w:eastAsia="+mn-ea" w:hAnsi="Arial" w:cs="Arial"/>
          <w:bCs/>
          <w:kern w:val="24"/>
          <w:sz w:val="28"/>
          <w:szCs w:val="28"/>
        </w:rPr>
      </w:pPr>
      <w:proofErr w:type="spellStart"/>
      <w:r w:rsidRPr="00303E2B">
        <w:rPr>
          <w:rFonts w:ascii="Arial" w:eastAsia="+mn-ea" w:hAnsi="Arial" w:cs="Arial"/>
          <w:b/>
          <w:kern w:val="24"/>
          <w:sz w:val="28"/>
          <w:szCs w:val="28"/>
        </w:rPr>
        <w:t>Чудов</w:t>
      </w:r>
      <w:proofErr w:type="spellEnd"/>
      <w:r w:rsidRPr="00303E2B">
        <w:rPr>
          <w:rFonts w:ascii="Arial" w:eastAsia="+mn-ea" w:hAnsi="Arial" w:cs="Arial"/>
          <w:b/>
          <w:kern w:val="24"/>
          <w:sz w:val="28"/>
          <w:szCs w:val="28"/>
        </w:rPr>
        <w:t xml:space="preserve"> Иван Владимирович</w:t>
      </w:r>
      <w:r>
        <w:rPr>
          <w:rFonts w:ascii="Arial" w:eastAsia="+mn-ea" w:hAnsi="Arial" w:cs="Arial"/>
          <w:kern w:val="24"/>
          <w:sz w:val="28"/>
          <w:szCs w:val="28"/>
        </w:rPr>
        <w:t>, п</w:t>
      </w:r>
      <w:r w:rsidRPr="00303E2B">
        <w:rPr>
          <w:rFonts w:ascii="Arial" w:eastAsia="+mn-ea" w:hAnsi="Arial" w:cs="Arial"/>
          <w:bCs/>
          <w:kern w:val="24"/>
          <w:sz w:val="28"/>
          <w:szCs w:val="28"/>
        </w:rPr>
        <w:t>роректор по научной и инновационной деятельности</w:t>
      </w:r>
      <w:r w:rsidR="00372823">
        <w:rPr>
          <w:rFonts w:ascii="Arial" w:eastAsia="+mn-ea" w:hAnsi="Arial" w:cs="Arial"/>
          <w:bCs/>
          <w:kern w:val="24"/>
          <w:sz w:val="28"/>
          <w:szCs w:val="28"/>
        </w:rPr>
        <w:t xml:space="preserve"> </w:t>
      </w:r>
      <w:r>
        <w:rPr>
          <w:rFonts w:ascii="Arial" w:eastAsia="+mn-ea" w:hAnsi="Arial" w:cs="Arial"/>
          <w:bCs/>
          <w:kern w:val="24"/>
          <w:sz w:val="28"/>
          <w:szCs w:val="28"/>
        </w:rPr>
        <w:t>Башкирского государственного аграрного университета.</w:t>
      </w:r>
    </w:p>
    <w:p w:rsidR="00372823" w:rsidRDefault="00372823" w:rsidP="00303E2B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Arial" w:eastAsia="+mn-ea" w:hAnsi="Arial" w:cs="Arial"/>
          <w:b/>
          <w:bCs/>
          <w:kern w:val="24"/>
          <w:sz w:val="28"/>
          <w:szCs w:val="28"/>
          <w:u w:val="single"/>
        </w:rPr>
      </w:pPr>
    </w:p>
    <w:p w:rsidR="00372823" w:rsidRDefault="00372823" w:rsidP="00303E2B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Arial" w:eastAsia="+mn-ea" w:hAnsi="Arial" w:cs="Arial"/>
          <w:b/>
          <w:bCs/>
          <w:kern w:val="24"/>
          <w:sz w:val="28"/>
          <w:szCs w:val="28"/>
          <w:u w:val="single"/>
        </w:rPr>
      </w:pPr>
      <w:r>
        <w:rPr>
          <w:rFonts w:ascii="Arial" w:eastAsia="+mn-ea" w:hAnsi="Arial" w:cs="Arial"/>
          <w:b/>
          <w:bCs/>
          <w:kern w:val="24"/>
          <w:sz w:val="28"/>
          <w:szCs w:val="28"/>
          <w:u w:val="single"/>
        </w:rPr>
        <w:t>Представить ВИП-гостей</w:t>
      </w:r>
    </w:p>
    <w:p w:rsidR="00372823" w:rsidRPr="00372823" w:rsidRDefault="00372823" w:rsidP="00303E2B">
      <w:pPr>
        <w:pStyle w:val="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Arial" w:eastAsia="+mn-ea" w:hAnsi="Arial" w:cs="Arial"/>
          <w:b/>
          <w:kern w:val="24"/>
          <w:sz w:val="28"/>
          <w:szCs w:val="28"/>
          <w:u w:val="single"/>
        </w:rPr>
      </w:pPr>
    </w:p>
    <w:p w:rsidR="002A76A5" w:rsidRPr="00750D81" w:rsidRDefault="002A76A5" w:rsidP="00750D8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Одн</w:t>
      </w:r>
      <w:r w:rsidR="00D52A8C" w:rsidRPr="00750D81">
        <w:rPr>
          <w:rFonts w:ascii="Arial" w:hAnsi="Arial" w:cs="Arial"/>
          <w:sz w:val="28"/>
          <w:szCs w:val="28"/>
        </w:rPr>
        <w:t>ой</w:t>
      </w:r>
      <w:r w:rsidRPr="00750D81">
        <w:rPr>
          <w:rFonts w:ascii="Arial" w:hAnsi="Arial" w:cs="Arial"/>
          <w:sz w:val="28"/>
          <w:szCs w:val="28"/>
        </w:rPr>
        <w:t xml:space="preserve"> из основных задач </w:t>
      </w:r>
      <w:r w:rsidR="00D52A8C" w:rsidRPr="00750D81">
        <w:rPr>
          <w:rFonts w:ascii="Arial" w:hAnsi="Arial" w:cs="Arial"/>
          <w:sz w:val="28"/>
          <w:szCs w:val="28"/>
        </w:rPr>
        <w:t>публичных обсуждений</w:t>
      </w:r>
      <w:r w:rsidR="00372823">
        <w:rPr>
          <w:rFonts w:ascii="Arial" w:hAnsi="Arial" w:cs="Arial"/>
          <w:sz w:val="28"/>
          <w:szCs w:val="28"/>
        </w:rPr>
        <w:t xml:space="preserve"> </w:t>
      </w:r>
      <w:r w:rsidR="00D52A8C" w:rsidRPr="00750D81">
        <w:rPr>
          <w:rFonts w:ascii="Arial" w:hAnsi="Arial" w:cs="Arial"/>
          <w:sz w:val="28"/>
          <w:szCs w:val="28"/>
        </w:rPr>
        <w:t>является</w:t>
      </w:r>
      <w:r w:rsidRPr="00750D81">
        <w:rPr>
          <w:rFonts w:ascii="Arial" w:hAnsi="Arial" w:cs="Arial"/>
          <w:sz w:val="28"/>
          <w:szCs w:val="28"/>
        </w:rPr>
        <w:t xml:space="preserve"> налаживание конструктивного диалога с </w:t>
      </w:r>
      <w:proofErr w:type="gramStart"/>
      <w:r w:rsidRPr="00750D81">
        <w:rPr>
          <w:rFonts w:ascii="Arial" w:hAnsi="Arial" w:cs="Arial"/>
          <w:sz w:val="28"/>
          <w:szCs w:val="28"/>
        </w:rPr>
        <w:t>бизнес-сообществом</w:t>
      </w:r>
      <w:proofErr w:type="gramEnd"/>
      <w:r w:rsidRPr="00750D81">
        <w:rPr>
          <w:rFonts w:ascii="Arial" w:hAnsi="Arial" w:cs="Arial"/>
          <w:sz w:val="28"/>
          <w:szCs w:val="28"/>
        </w:rPr>
        <w:t>, способств</w:t>
      </w:r>
      <w:r w:rsidR="00324F2D">
        <w:rPr>
          <w:rFonts w:ascii="Arial" w:hAnsi="Arial" w:cs="Arial"/>
          <w:sz w:val="28"/>
          <w:szCs w:val="28"/>
        </w:rPr>
        <w:t>ующего</w:t>
      </w:r>
      <w:r w:rsidRPr="00750D81">
        <w:rPr>
          <w:rFonts w:ascii="Arial" w:hAnsi="Arial" w:cs="Arial"/>
          <w:sz w:val="28"/>
          <w:szCs w:val="28"/>
        </w:rPr>
        <w:t xml:space="preserve"> эффективному взаимодействию и снижению административной нагрузки на </w:t>
      </w:r>
      <w:r w:rsidR="006B65FA" w:rsidRPr="00750D81">
        <w:rPr>
          <w:rFonts w:ascii="Arial" w:hAnsi="Arial" w:cs="Arial"/>
          <w:sz w:val="28"/>
          <w:szCs w:val="28"/>
        </w:rPr>
        <w:t>него</w:t>
      </w:r>
      <w:r w:rsidRPr="00750D81">
        <w:rPr>
          <w:rFonts w:ascii="Arial" w:hAnsi="Arial" w:cs="Arial"/>
          <w:sz w:val="28"/>
          <w:szCs w:val="28"/>
        </w:rPr>
        <w:t>.</w:t>
      </w:r>
    </w:p>
    <w:p w:rsidR="00B20D82" w:rsidRPr="00750D81" w:rsidRDefault="00B20D82" w:rsidP="00750D8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Мы рассчитываем, что в ходе </w:t>
      </w:r>
      <w:r w:rsidR="00D52A8C" w:rsidRPr="00750D81">
        <w:rPr>
          <w:rFonts w:ascii="Arial" w:hAnsi="Arial" w:cs="Arial"/>
          <w:sz w:val="28"/>
          <w:szCs w:val="28"/>
        </w:rPr>
        <w:t>сегодняшнего</w:t>
      </w:r>
      <w:r w:rsidRPr="00750D81">
        <w:rPr>
          <w:rFonts w:ascii="Arial" w:hAnsi="Arial" w:cs="Arial"/>
          <w:sz w:val="28"/>
          <w:szCs w:val="28"/>
        </w:rPr>
        <w:t xml:space="preserve"> мероприятия участники публичных обсуждений получат ответы на имеющиеся у них вопросы.</w:t>
      </w:r>
    </w:p>
    <w:p w:rsidR="003D1A82" w:rsidRDefault="00B75F9E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lastRenderedPageBreak/>
        <w:t>Как и всегда м</w:t>
      </w:r>
      <w:r w:rsidR="008A5FC3" w:rsidRPr="00750D81">
        <w:rPr>
          <w:rFonts w:ascii="Arial" w:hAnsi="Arial" w:cs="Arial"/>
          <w:iCs/>
          <w:sz w:val="28"/>
          <w:szCs w:val="28"/>
        </w:rPr>
        <w:t xml:space="preserve">ы раздали </w:t>
      </w:r>
      <w:r w:rsidR="00D240B7" w:rsidRPr="00750D81">
        <w:rPr>
          <w:rFonts w:ascii="Arial" w:hAnsi="Arial" w:cs="Arial"/>
          <w:iCs/>
          <w:sz w:val="28"/>
          <w:szCs w:val="28"/>
        </w:rPr>
        <w:t xml:space="preserve">вам при регистрации </w:t>
      </w:r>
      <w:r w:rsidR="008A5FC3" w:rsidRPr="00750D81">
        <w:rPr>
          <w:rFonts w:ascii="Arial" w:hAnsi="Arial" w:cs="Arial"/>
          <w:iCs/>
          <w:sz w:val="28"/>
          <w:szCs w:val="28"/>
        </w:rPr>
        <w:t xml:space="preserve">анкеты </w:t>
      </w:r>
      <w:r w:rsidR="00D240B7" w:rsidRPr="00750D81">
        <w:rPr>
          <w:rFonts w:ascii="Arial" w:hAnsi="Arial" w:cs="Arial"/>
          <w:iCs/>
          <w:sz w:val="28"/>
          <w:szCs w:val="28"/>
        </w:rPr>
        <w:t xml:space="preserve">для </w:t>
      </w:r>
      <w:r w:rsidR="008A5FC3" w:rsidRPr="00750D81">
        <w:rPr>
          <w:rFonts w:ascii="Arial" w:hAnsi="Arial" w:cs="Arial"/>
          <w:iCs/>
          <w:sz w:val="28"/>
          <w:szCs w:val="28"/>
        </w:rPr>
        <w:t>оценк</w:t>
      </w:r>
      <w:r w:rsidR="00D240B7" w:rsidRPr="00750D81">
        <w:rPr>
          <w:rFonts w:ascii="Arial" w:hAnsi="Arial" w:cs="Arial"/>
          <w:iCs/>
          <w:sz w:val="28"/>
          <w:szCs w:val="28"/>
        </w:rPr>
        <w:t xml:space="preserve">и полезности </w:t>
      </w:r>
      <w:r w:rsidR="00D52A8C" w:rsidRPr="00750D81">
        <w:rPr>
          <w:rFonts w:ascii="Arial" w:hAnsi="Arial" w:cs="Arial"/>
          <w:iCs/>
          <w:sz w:val="28"/>
          <w:szCs w:val="28"/>
        </w:rPr>
        <w:t>данного</w:t>
      </w:r>
      <w:r w:rsidR="008A5FC3" w:rsidRPr="00750D81">
        <w:rPr>
          <w:rFonts w:ascii="Arial" w:hAnsi="Arial" w:cs="Arial"/>
          <w:iCs/>
          <w:sz w:val="28"/>
          <w:szCs w:val="28"/>
        </w:rPr>
        <w:t xml:space="preserve"> мероприятия</w:t>
      </w:r>
      <w:r w:rsidR="00D240B7" w:rsidRPr="00750D81">
        <w:rPr>
          <w:rFonts w:ascii="Arial" w:hAnsi="Arial" w:cs="Arial"/>
          <w:iCs/>
          <w:sz w:val="28"/>
          <w:szCs w:val="28"/>
        </w:rPr>
        <w:t xml:space="preserve"> для того,</w:t>
      </w:r>
      <w:r w:rsidR="008A5FC3" w:rsidRPr="00750D81">
        <w:rPr>
          <w:rFonts w:ascii="Arial" w:hAnsi="Arial" w:cs="Arial"/>
          <w:iCs/>
          <w:sz w:val="28"/>
          <w:szCs w:val="28"/>
        </w:rPr>
        <w:t xml:space="preserve"> чтобы вы смогли </w:t>
      </w:r>
      <w:r w:rsidR="00D240B7" w:rsidRPr="00750D81">
        <w:rPr>
          <w:rFonts w:ascii="Arial" w:hAnsi="Arial" w:cs="Arial"/>
          <w:iCs/>
          <w:sz w:val="28"/>
          <w:szCs w:val="28"/>
        </w:rPr>
        <w:t>также</w:t>
      </w:r>
      <w:r w:rsidR="008A5FC3" w:rsidRPr="00750D81">
        <w:rPr>
          <w:rFonts w:ascii="Arial" w:hAnsi="Arial" w:cs="Arial"/>
          <w:iCs/>
          <w:sz w:val="28"/>
          <w:szCs w:val="28"/>
        </w:rPr>
        <w:t xml:space="preserve"> оставить </w:t>
      </w:r>
      <w:r w:rsidR="00D240B7" w:rsidRPr="00750D81">
        <w:rPr>
          <w:rFonts w:ascii="Arial" w:hAnsi="Arial" w:cs="Arial"/>
          <w:iCs/>
          <w:sz w:val="28"/>
          <w:szCs w:val="28"/>
        </w:rPr>
        <w:t xml:space="preserve">свои пожелания и </w:t>
      </w:r>
      <w:r w:rsidR="008A5FC3" w:rsidRPr="00750D81">
        <w:rPr>
          <w:rFonts w:ascii="Arial" w:hAnsi="Arial" w:cs="Arial"/>
          <w:iCs/>
          <w:sz w:val="28"/>
          <w:szCs w:val="28"/>
        </w:rPr>
        <w:t>вопросы</w:t>
      </w:r>
      <w:r w:rsidR="00D240B7" w:rsidRPr="00750D81">
        <w:rPr>
          <w:rFonts w:ascii="Arial" w:hAnsi="Arial" w:cs="Arial"/>
          <w:iCs/>
          <w:sz w:val="28"/>
          <w:szCs w:val="28"/>
        </w:rPr>
        <w:t>. М</w:t>
      </w:r>
      <w:r w:rsidR="009319B2" w:rsidRPr="00750D81">
        <w:rPr>
          <w:rFonts w:ascii="Arial" w:hAnsi="Arial" w:cs="Arial"/>
          <w:iCs/>
          <w:sz w:val="28"/>
          <w:szCs w:val="28"/>
        </w:rPr>
        <w:t>ы</w:t>
      </w:r>
      <w:r w:rsidR="00D240B7" w:rsidRPr="00750D81">
        <w:rPr>
          <w:rFonts w:ascii="Arial" w:hAnsi="Arial" w:cs="Arial"/>
          <w:iCs/>
          <w:sz w:val="28"/>
          <w:szCs w:val="28"/>
        </w:rPr>
        <w:t xml:space="preserve"> их рассмотрим в установленные сроки и</w:t>
      </w:r>
      <w:r w:rsidR="009319B2" w:rsidRPr="00750D81">
        <w:rPr>
          <w:rFonts w:ascii="Arial" w:hAnsi="Arial" w:cs="Arial"/>
          <w:iCs/>
          <w:sz w:val="28"/>
          <w:szCs w:val="28"/>
        </w:rPr>
        <w:t xml:space="preserve"> направим</w:t>
      </w:r>
      <w:r w:rsidR="00D240B7" w:rsidRPr="00750D81">
        <w:rPr>
          <w:rFonts w:ascii="Arial" w:hAnsi="Arial" w:cs="Arial"/>
          <w:iCs/>
          <w:sz w:val="28"/>
          <w:szCs w:val="28"/>
        </w:rPr>
        <w:t xml:space="preserve"> вам</w:t>
      </w:r>
      <w:r w:rsidR="009319B2" w:rsidRPr="00750D81">
        <w:rPr>
          <w:rFonts w:ascii="Arial" w:hAnsi="Arial" w:cs="Arial"/>
          <w:iCs/>
          <w:sz w:val="28"/>
          <w:szCs w:val="28"/>
        </w:rPr>
        <w:t xml:space="preserve"> ответы в письменной форме</w:t>
      </w:r>
      <w:r w:rsidR="00132152" w:rsidRPr="00750D81">
        <w:rPr>
          <w:rFonts w:ascii="Arial" w:hAnsi="Arial" w:cs="Arial"/>
          <w:iCs/>
          <w:sz w:val="28"/>
          <w:szCs w:val="28"/>
        </w:rPr>
        <w:t>.</w:t>
      </w:r>
      <w:r w:rsidR="00372823">
        <w:rPr>
          <w:rFonts w:ascii="Arial" w:hAnsi="Arial" w:cs="Arial"/>
          <w:iCs/>
          <w:sz w:val="28"/>
          <w:szCs w:val="28"/>
        </w:rPr>
        <w:t xml:space="preserve"> </w:t>
      </w:r>
      <w:r w:rsidR="00645138">
        <w:rPr>
          <w:rFonts w:ascii="Arial" w:hAnsi="Arial" w:cs="Arial"/>
          <w:iCs/>
          <w:sz w:val="28"/>
          <w:szCs w:val="28"/>
        </w:rPr>
        <w:t>Мы каждый раз при подготовке к слушаниям учитываем ва</w:t>
      </w:r>
      <w:r w:rsidR="008A5FC3" w:rsidRPr="00750D81">
        <w:rPr>
          <w:rFonts w:ascii="Arial" w:hAnsi="Arial" w:cs="Arial"/>
          <w:iCs/>
          <w:sz w:val="28"/>
          <w:szCs w:val="28"/>
        </w:rPr>
        <w:t>ши пожелания</w:t>
      </w:r>
      <w:r w:rsidR="00645138">
        <w:rPr>
          <w:rFonts w:ascii="Arial" w:hAnsi="Arial" w:cs="Arial"/>
          <w:iCs/>
          <w:sz w:val="28"/>
          <w:szCs w:val="28"/>
        </w:rPr>
        <w:t>. Так, неоднократно участники наших мероприятий</w:t>
      </w:r>
      <w:r w:rsidR="008A5FC3" w:rsidRPr="00750D81">
        <w:rPr>
          <w:rFonts w:ascii="Arial" w:hAnsi="Arial" w:cs="Arial"/>
          <w:iCs/>
          <w:sz w:val="28"/>
          <w:szCs w:val="28"/>
        </w:rPr>
        <w:t xml:space="preserve"> </w:t>
      </w:r>
      <w:r w:rsidR="00645138">
        <w:rPr>
          <w:rFonts w:ascii="Arial" w:hAnsi="Arial" w:cs="Arial"/>
          <w:iCs/>
          <w:sz w:val="28"/>
          <w:szCs w:val="28"/>
        </w:rPr>
        <w:t>предлагали шире рассматривать вопросы изменений законодательства с разъяснением их практической ценности и ответственности при их несоблюдении</w:t>
      </w:r>
      <w:r w:rsidR="008A5FC3" w:rsidRPr="00750D81">
        <w:rPr>
          <w:rFonts w:ascii="Arial" w:hAnsi="Arial" w:cs="Arial"/>
          <w:iCs/>
          <w:sz w:val="28"/>
          <w:szCs w:val="28"/>
        </w:rPr>
        <w:t>.</w:t>
      </w:r>
      <w:r w:rsidR="00CC102A">
        <w:rPr>
          <w:rFonts w:ascii="Arial" w:hAnsi="Arial" w:cs="Arial"/>
          <w:iCs/>
          <w:sz w:val="28"/>
          <w:szCs w:val="28"/>
        </w:rPr>
        <w:t xml:space="preserve"> На это мы сделаем акцент сегодня.</w:t>
      </w:r>
    </w:p>
    <w:p w:rsidR="00CC102A" w:rsidRPr="00750D81" w:rsidRDefault="00CC102A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sz w:val="28"/>
          <w:szCs w:val="28"/>
        </w:rPr>
      </w:pPr>
    </w:p>
    <w:p w:rsidR="007F65EC" w:rsidRDefault="00CC102A" w:rsidP="00750D81">
      <w:pPr>
        <w:pStyle w:val="2"/>
        <w:spacing w:before="0"/>
        <w:ind w:firstLine="708"/>
        <w:jc w:val="both"/>
        <w:rPr>
          <w:rFonts w:ascii="Arial" w:hAnsi="Arial" w:cs="Arial"/>
          <w:b w:val="0"/>
          <w:iCs/>
          <w:color w:val="auto"/>
          <w:sz w:val="28"/>
          <w:szCs w:val="28"/>
        </w:rPr>
      </w:pPr>
      <w:r w:rsidRPr="00CC102A">
        <w:rPr>
          <w:rFonts w:ascii="Arial" w:hAnsi="Arial" w:cs="Arial"/>
          <w:iCs/>
          <w:color w:val="auto"/>
          <w:sz w:val="28"/>
          <w:szCs w:val="28"/>
        </w:rPr>
        <w:t>Также особую значимость в любом деле имеет ОБМЕН опытом</w:t>
      </w:r>
      <w:r>
        <w:rPr>
          <w:rFonts w:ascii="Arial" w:hAnsi="Arial" w:cs="Arial"/>
          <w:b w:val="0"/>
          <w:iCs/>
          <w:color w:val="auto"/>
          <w:sz w:val="28"/>
          <w:szCs w:val="28"/>
        </w:rPr>
        <w:t>, тем более в вопросах надзора, когда правильно принимаемые решения ведут к предотвращению любого ущерба, иногда очень значительного.</w:t>
      </w:r>
    </w:p>
    <w:p w:rsidR="00B35B16" w:rsidRDefault="0026605C" w:rsidP="00750D81">
      <w:pPr>
        <w:pStyle w:val="2"/>
        <w:spacing w:before="0"/>
        <w:ind w:firstLine="708"/>
        <w:jc w:val="both"/>
        <w:rPr>
          <w:rFonts w:ascii="Arial" w:hAnsi="Arial" w:cs="Arial"/>
          <w:b w:val="0"/>
          <w:color w:val="auto"/>
          <w:sz w:val="28"/>
          <w:szCs w:val="28"/>
        </w:rPr>
      </w:pPr>
      <w:r w:rsidRPr="00750D81">
        <w:rPr>
          <w:rFonts w:ascii="Arial" w:hAnsi="Arial" w:cs="Arial"/>
          <w:b w:val="0"/>
          <w:iCs/>
          <w:color w:val="auto"/>
          <w:sz w:val="28"/>
          <w:szCs w:val="28"/>
        </w:rPr>
        <w:t>П</w:t>
      </w:r>
      <w:r w:rsidR="00A72C1D" w:rsidRPr="00750D81">
        <w:rPr>
          <w:rFonts w:ascii="Arial" w:hAnsi="Arial" w:cs="Arial"/>
          <w:b w:val="0"/>
          <w:iCs/>
          <w:color w:val="auto"/>
          <w:sz w:val="28"/>
          <w:szCs w:val="28"/>
        </w:rPr>
        <w:t xml:space="preserve">риветственное </w:t>
      </w:r>
      <w:r w:rsidR="006271FF" w:rsidRPr="00750D81">
        <w:rPr>
          <w:rFonts w:ascii="Arial" w:hAnsi="Arial" w:cs="Arial"/>
          <w:b w:val="0"/>
          <w:iCs/>
          <w:color w:val="auto"/>
          <w:sz w:val="28"/>
          <w:szCs w:val="28"/>
        </w:rPr>
        <w:t xml:space="preserve">слово </w:t>
      </w:r>
      <w:r w:rsidRPr="00750D81">
        <w:rPr>
          <w:rFonts w:ascii="Arial" w:hAnsi="Arial" w:cs="Arial"/>
          <w:b w:val="0"/>
          <w:iCs/>
          <w:color w:val="auto"/>
          <w:sz w:val="28"/>
          <w:szCs w:val="28"/>
        </w:rPr>
        <w:t xml:space="preserve">к участникам публичных слушаний </w:t>
      </w:r>
      <w:r w:rsidR="006271FF" w:rsidRPr="00750D81">
        <w:rPr>
          <w:rFonts w:ascii="Arial" w:hAnsi="Arial" w:cs="Arial"/>
          <w:b w:val="0"/>
          <w:iCs/>
          <w:color w:val="auto"/>
          <w:sz w:val="28"/>
          <w:szCs w:val="28"/>
        </w:rPr>
        <w:t xml:space="preserve">предоставляется </w:t>
      </w:r>
      <w:proofErr w:type="spellStart"/>
      <w:r w:rsidR="00EE4D85" w:rsidRPr="00750D81">
        <w:rPr>
          <w:rFonts w:ascii="Arial" w:hAnsi="Arial" w:cs="Arial"/>
          <w:b w:val="0"/>
          <w:iCs/>
          <w:color w:val="auto"/>
          <w:sz w:val="28"/>
          <w:szCs w:val="28"/>
        </w:rPr>
        <w:t>вр</w:t>
      </w:r>
      <w:r w:rsidR="00B35B16" w:rsidRPr="00750D81">
        <w:rPr>
          <w:rFonts w:ascii="Arial" w:hAnsi="Arial" w:cs="Arial"/>
          <w:b w:val="0"/>
          <w:color w:val="auto"/>
          <w:sz w:val="28"/>
          <w:szCs w:val="28"/>
          <w:shd w:val="clear" w:color="auto" w:fill="FFFFFF"/>
        </w:rPr>
        <w:t>и</w:t>
      </w:r>
      <w:r w:rsidR="00EE4D85" w:rsidRPr="00750D81">
        <w:rPr>
          <w:rFonts w:ascii="Arial" w:hAnsi="Arial" w:cs="Arial"/>
          <w:b w:val="0"/>
          <w:color w:val="auto"/>
          <w:sz w:val="28"/>
          <w:szCs w:val="28"/>
          <w:shd w:val="clear" w:color="auto" w:fill="FFFFFF"/>
        </w:rPr>
        <w:t>о</w:t>
      </w:r>
      <w:proofErr w:type="spellEnd"/>
      <w:r w:rsidR="00B35B16" w:rsidRPr="00750D81">
        <w:rPr>
          <w:rFonts w:ascii="Arial" w:hAnsi="Arial" w:cs="Arial"/>
          <w:b w:val="0"/>
          <w:color w:val="auto"/>
          <w:sz w:val="28"/>
          <w:szCs w:val="28"/>
          <w:shd w:val="clear" w:color="auto" w:fill="FFFFFF"/>
        </w:rPr>
        <w:t xml:space="preserve"> руководителя </w:t>
      </w:r>
      <w:r w:rsidR="00B35B16" w:rsidRPr="00750D81">
        <w:rPr>
          <w:rFonts w:ascii="Arial" w:hAnsi="Arial" w:cs="Arial"/>
          <w:b w:val="0"/>
          <w:color w:val="auto"/>
          <w:sz w:val="28"/>
          <w:szCs w:val="28"/>
        </w:rPr>
        <w:t xml:space="preserve">Управления </w:t>
      </w:r>
      <w:proofErr w:type="spellStart"/>
      <w:r w:rsidR="00B35B16" w:rsidRPr="00750D81">
        <w:rPr>
          <w:rFonts w:ascii="Arial" w:hAnsi="Arial" w:cs="Arial"/>
          <w:b w:val="0"/>
          <w:color w:val="auto"/>
          <w:sz w:val="28"/>
          <w:szCs w:val="28"/>
        </w:rPr>
        <w:t>Россельхознадзора</w:t>
      </w:r>
      <w:proofErr w:type="spellEnd"/>
      <w:r w:rsidR="00B35B16" w:rsidRPr="00750D81">
        <w:rPr>
          <w:rFonts w:ascii="Arial" w:hAnsi="Arial" w:cs="Arial"/>
          <w:b w:val="0"/>
          <w:color w:val="auto"/>
          <w:sz w:val="28"/>
          <w:szCs w:val="28"/>
        </w:rPr>
        <w:t xml:space="preserve"> по Самарской области </w:t>
      </w:r>
      <w:r w:rsidR="00B35B16" w:rsidRPr="00831225">
        <w:rPr>
          <w:rFonts w:ascii="Arial" w:hAnsi="Arial" w:cs="Arial"/>
          <w:color w:val="auto"/>
          <w:sz w:val="28"/>
          <w:szCs w:val="28"/>
          <w:shd w:val="clear" w:color="auto" w:fill="FFFFFF"/>
        </w:rPr>
        <w:t>Александр</w:t>
      </w:r>
      <w:r w:rsidR="00831225" w:rsidRPr="00831225">
        <w:rPr>
          <w:rFonts w:ascii="Arial" w:hAnsi="Arial" w:cs="Arial"/>
          <w:color w:val="auto"/>
          <w:sz w:val="28"/>
          <w:szCs w:val="28"/>
          <w:shd w:val="clear" w:color="auto" w:fill="FFFFFF"/>
        </w:rPr>
        <w:t>у</w:t>
      </w:r>
      <w:r w:rsidR="00B35B16" w:rsidRPr="00831225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Николаевич</w:t>
      </w:r>
      <w:r w:rsidR="00831225" w:rsidRPr="00831225">
        <w:rPr>
          <w:rFonts w:ascii="Arial" w:hAnsi="Arial" w:cs="Arial"/>
          <w:color w:val="auto"/>
          <w:sz w:val="28"/>
          <w:szCs w:val="28"/>
          <w:shd w:val="clear" w:color="auto" w:fill="FFFFFF"/>
        </w:rPr>
        <w:t>у</w:t>
      </w:r>
      <w:r w:rsidR="00B35B16" w:rsidRPr="00831225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B35B16" w:rsidRPr="00831225">
        <w:rPr>
          <w:rFonts w:ascii="Arial" w:hAnsi="Arial" w:cs="Arial"/>
          <w:color w:val="auto"/>
          <w:sz w:val="28"/>
          <w:szCs w:val="28"/>
          <w:shd w:val="clear" w:color="auto" w:fill="FFFFFF"/>
        </w:rPr>
        <w:t>Фроловичев</w:t>
      </w:r>
      <w:r w:rsidR="00831225" w:rsidRPr="00831225">
        <w:rPr>
          <w:rFonts w:ascii="Arial" w:hAnsi="Arial" w:cs="Arial"/>
          <w:color w:val="auto"/>
          <w:sz w:val="28"/>
          <w:szCs w:val="28"/>
          <w:shd w:val="clear" w:color="auto" w:fill="FFFFFF"/>
        </w:rPr>
        <w:t>у</w:t>
      </w:r>
      <w:proofErr w:type="spellEnd"/>
      <w:r w:rsidR="00CC102A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, </w:t>
      </w:r>
      <w:r w:rsidR="00CC102A" w:rsidRPr="00A95408">
        <w:rPr>
          <w:rFonts w:ascii="Arial" w:hAnsi="Arial" w:cs="Arial"/>
          <w:b w:val="0"/>
          <w:color w:val="auto"/>
          <w:sz w:val="28"/>
          <w:szCs w:val="28"/>
          <w:shd w:val="clear" w:color="auto" w:fill="FFFFFF"/>
        </w:rPr>
        <w:t>который поделится своим</w:t>
      </w:r>
      <w:r w:rsidR="00A95408">
        <w:rPr>
          <w:rFonts w:ascii="Arial" w:hAnsi="Arial" w:cs="Arial"/>
          <w:b w:val="0"/>
          <w:color w:val="auto"/>
          <w:sz w:val="28"/>
          <w:szCs w:val="28"/>
          <w:shd w:val="clear" w:color="auto" w:fill="FFFFFF"/>
        </w:rPr>
        <w:t xml:space="preserve"> опытом работы Службы в области</w:t>
      </w:r>
      <w:r w:rsidR="00B35B16" w:rsidRPr="00750D81">
        <w:rPr>
          <w:rFonts w:ascii="Arial" w:hAnsi="Arial" w:cs="Arial"/>
          <w:b w:val="0"/>
          <w:color w:val="auto"/>
          <w:sz w:val="28"/>
          <w:szCs w:val="28"/>
          <w:shd w:val="clear" w:color="auto" w:fill="FFFFFF"/>
        </w:rPr>
        <w:t>.</w:t>
      </w:r>
      <w:r w:rsidR="00546259" w:rsidRPr="00750D81">
        <w:rPr>
          <w:rFonts w:ascii="Arial" w:hAnsi="Arial" w:cs="Arial"/>
          <w:b w:val="0"/>
          <w:color w:val="auto"/>
          <w:sz w:val="28"/>
          <w:szCs w:val="28"/>
        </w:rPr>
        <w:tab/>
      </w:r>
    </w:p>
    <w:p w:rsidR="00831225" w:rsidRDefault="00831225" w:rsidP="00831225"/>
    <w:p w:rsidR="00E77333" w:rsidRDefault="00831225" w:rsidP="00750D81">
      <w:pPr>
        <w:rPr>
          <w:rFonts w:ascii="Arial" w:hAnsi="Arial" w:cs="Arial"/>
          <w:b/>
          <w:sz w:val="28"/>
          <w:szCs w:val="28"/>
        </w:rPr>
      </w:pPr>
      <w:r w:rsidRPr="00831225">
        <w:rPr>
          <w:rFonts w:ascii="Arial" w:hAnsi="Arial" w:cs="Arial"/>
          <w:b/>
          <w:sz w:val="28"/>
          <w:szCs w:val="28"/>
        </w:rPr>
        <w:t>Слайд 3</w:t>
      </w:r>
    </w:p>
    <w:p w:rsidR="00F57F88" w:rsidRPr="00F57F88" w:rsidRDefault="00F57F88" w:rsidP="00750D8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Благодарю, Александр Николаевич!</w:t>
      </w:r>
    </w:p>
    <w:p w:rsidR="00F57F88" w:rsidRPr="00831225" w:rsidRDefault="00F57F88" w:rsidP="00750D81">
      <w:pPr>
        <w:rPr>
          <w:rFonts w:ascii="Arial" w:hAnsi="Arial" w:cs="Arial"/>
          <w:b/>
          <w:sz w:val="28"/>
          <w:szCs w:val="28"/>
        </w:rPr>
      </w:pPr>
    </w:p>
    <w:p w:rsidR="00092F9E" w:rsidRPr="0030562B" w:rsidRDefault="00B87EE3" w:rsidP="00750D81">
      <w:pPr>
        <w:jc w:val="center"/>
        <w:rPr>
          <w:rFonts w:ascii="Arial" w:hAnsi="Arial" w:cs="Arial"/>
          <w:iCs/>
          <w:sz w:val="28"/>
          <w:szCs w:val="28"/>
          <w:u w:val="single"/>
        </w:rPr>
      </w:pPr>
      <w:r w:rsidRPr="0030562B">
        <w:rPr>
          <w:rFonts w:ascii="Arial" w:hAnsi="Arial" w:cs="Arial"/>
          <w:iCs/>
          <w:sz w:val="28"/>
          <w:szCs w:val="28"/>
          <w:u w:val="single"/>
        </w:rPr>
        <w:t>У</w:t>
      </w:r>
      <w:r w:rsidR="00092F9E" w:rsidRPr="0030562B">
        <w:rPr>
          <w:rFonts w:ascii="Arial" w:hAnsi="Arial" w:cs="Arial"/>
          <w:iCs/>
          <w:sz w:val="28"/>
          <w:szCs w:val="28"/>
          <w:u w:val="single"/>
        </w:rPr>
        <w:t>важаемые участники публичных мероприятий!</w:t>
      </w:r>
    </w:p>
    <w:p w:rsidR="00AE31A7" w:rsidRDefault="00AE31A7" w:rsidP="00AE31A7">
      <w:pPr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</w:r>
      <w:proofErr w:type="gramStart"/>
      <w:r>
        <w:rPr>
          <w:rFonts w:ascii="Arial" w:hAnsi="Arial" w:cs="Arial"/>
          <w:iCs/>
          <w:sz w:val="28"/>
          <w:szCs w:val="28"/>
        </w:rPr>
        <w:t xml:space="preserve">Многие из вас знают, что руководством нашей страны принято важнейшее решение о переходе с сырьевого на </w:t>
      </w:r>
      <w:proofErr w:type="spellStart"/>
      <w:r w:rsidR="0030562B">
        <w:rPr>
          <w:rFonts w:ascii="Arial" w:hAnsi="Arial" w:cs="Arial"/>
          <w:iCs/>
          <w:sz w:val="28"/>
          <w:szCs w:val="28"/>
        </w:rPr>
        <w:t>несырьевой</w:t>
      </w:r>
      <w:proofErr w:type="spellEnd"/>
      <w:r w:rsidR="0030562B">
        <w:rPr>
          <w:rFonts w:ascii="Arial" w:hAnsi="Arial" w:cs="Arial"/>
          <w:iCs/>
          <w:sz w:val="28"/>
          <w:szCs w:val="28"/>
        </w:rPr>
        <w:t xml:space="preserve"> возобновляемый экспорт, который может обеспечить наше сельское хозяйство.</w:t>
      </w:r>
      <w:proofErr w:type="gramEnd"/>
      <w:r w:rsidR="0030562B">
        <w:rPr>
          <w:rFonts w:ascii="Arial" w:hAnsi="Arial" w:cs="Arial"/>
          <w:iCs/>
          <w:sz w:val="28"/>
          <w:szCs w:val="28"/>
        </w:rPr>
        <w:t xml:space="preserve"> К 2024-му году мы с вами обязаны удвоить экспортную продукцию АПК и достичь уровня в 45 </w:t>
      </w:r>
      <w:proofErr w:type="spellStart"/>
      <w:r w:rsidR="0030562B">
        <w:rPr>
          <w:rFonts w:ascii="Arial" w:hAnsi="Arial" w:cs="Arial"/>
          <w:iCs/>
          <w:sz w:val="28"/>
          <w:szCs w:val="28"/>
        </w:rPr>
        <w:t>млрд</w:t>
      </w:r>
      <w:proofErr w:type="gramStart"/>
      <w:r w:rsidR="0030562B">
        <w:rPr>
          <w:rFonts w:ascii="Arial" w:hAnsi="Arial" w:cs="Arial"/>
          <w:iCs/>
          <w:sz w:val="28"/>
          <w:szCs w:val="28"/>
        </w:rPr>
        <w:t>.д</w:t>
      </w:r>
      <w:proofErr w:type="gramEnd"/>
      <w:r w:rsidR="0030562B">
        <w:rPr>
          <w:rFonts w:ascii="Arial" w:hAnsi="Arial" w:cs="Arial"/>
          <w:iCs/>
          <w:sz w:val="28"/>
          <w:szCs w:val="28"/>
        </w:rPr>
        <w:t>олларов</w:t>
      </w:r>
      <w:proofErr w:type="spellEnd"/>
      <w:r w:rsidR="0030562B">
        <w:rPr>
          <w:rFonts w:ascii="Arial" w:hAnsi="Arial" w:cs="Arial"/>
          <w:iCs/>
          <w:sz w:val="28"/>
          <w:szCs w:val="28"/>
        </w:rPr>
        <w:t xml:space="preserve">. Это можно </w:t>
      </w:r>
      <w:r w:rsidR="00645138">
        <w:rPr>
          <w:rFonts w:ascii="Arial" w:hAnsi="Arial" w:cs="Arial"/>
          <w:iCs/>
          <w:sz w:val="28"/>
          <w:szCs w:val="28"/>
        </w:rPr>
        <w:t xml:space="preserve">сделать </w:t>
      </w:r>
      <w:r w:rsidR="0030562B">
        <w:rPr>
          <w:rFonts w:ascii="Arial" w:hAnsi="Arial" w:cs="Arial"/>
          <w:iCs/>
          <w:sz w:val="28"/>
          <w:szCs w:val="28"/>
        </w:rPr>
        <w:t>только в случае производства и реализации качественной продукции, жизнь которой можно проследить и доказать ее происхождение.</w:t>
      </w:r>
    </w:p>
    <w:p w:rsidR="00831225" w:rsidRDefault="0030562B" w:rsidP="0030562B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45138">
        <w:rPr>
          <w:rFonts w:ascii="Arial" w:hAnsi="Arial" w:cs="Arial"/>
          <w:b/>
          <w:iCs/>
          <w:sz w:val="28"/>
          <w:szCs w:val="28"/>
        </w:rPr>
        <w:t>Предлагаю посмотреть в</w:t>
      </w:r>
      <w:r w:rsidR="00831225" w:rsidRPr="00831225">
        <w:rPr>
          <w:rFonts w:ascii="Arial" w:hAnsi="Arial" w:cs="Arial"/>
          <w:b/>
          <w:sz w:val="28"/>
          <w:szCs w:val="28"/>
        </w:rPr>
        <w:t>идео</w:t>
      </w:r>
      <w:r>
        <w:rPr>
          <w:rFonts w:ascii="Arial" w:hAnsi="Arial" w:cs="Arial"/>
          <w:b/>
          <w:sz w:val="28"/>
          <w:szCs w:val="28"/>
        </w:rPr>
        <w:t>сюжет</w:t>
      </w:r>
      <w:r w:rsidR="00831225" w:rsidRPr="00831225">
        <w:rPr>
          <w:rFonts w:ascii="Arial" w:hAnsi="Arial" w:cs="Arial"/>
          <w:b/>
          <w:sz w:val="28"/>
          <w:szCs w:val="28"/>
        </w:rPr>
        <w:t xml:space="preserve"> о </w:t>
      </w:r>
      <w:r>
        <w:rPr>
          <w:rFonts w:ascii="Arial" w:hAnsi="Arial" w:cs="Arial"/>
          <w:b/>
          <w:sz w:val="28"/>
          <w:szCs w:val="28"/>
        </w:rPr>
        <w:t>встрече</w:t>
      </w:r>
      <w:r w:rsidR="00831225" w:rsidRPr="00831225">
        <w:rPr>
          <w:rFonts w:ascii="Arial" w:hAnsi="Arial" w:cs="Arial"/>
          <w:b/>
          <w:sz w:val="28"/>
          <w:szCs w:val="28"/>
        </w:rPr>
        <w:t xml:space="preserve"> Президента Российской Федерации </w:t>
      </w:r>
      <w:proofErr w:type="spellStart"/>
      <w:r>
        <w:rPr>
          <w:rFonts w:ascii="Arial" w:hAnsi="Arial" w:cs="Arial"/>
          <w:b/>
          <w:sz w:val="28"/>
          <w:szCs w:val="28"/>
        </w:rPr>
        <w:t>В.В.</w:t>
      </w:r>
      <w:r w:rsidR="00831225" w:rsidRPr="00831225">
        <w:rPr>
          <w:rFonts w:ascii="Arial" w:hAnsi="Arial" w:cs="Arial"/>
          <w:b/>
          <w:sz w:val="28"/>
          <w:szCs w:val="28"/>
        </w:rPr>
        <w:t>Путина</w:t>
      </w:r>
      <w:proofErr w:type="spellEnd"/>
      <w:r w:rsidR="00831225" w:rsidRPr="00831225">
        <w:rPr>
          <w:rFonts w:ascii="Arial" w:hAnsi="Arial" w:cs="Arial"/>
          <w:b/>
          <w:sz w:val="28"/>
          <w:szCs w:val="28"/>
        </w:rPr>
        <w:t xml:space="preserve"> с Министром сельского хозяйства Российской Федерации </w:t>
      </w:r>
      <w:r w:rsidR="00324F2D">
        <w:rPr>
          <w:rFonts w:ascii="Arial" w:hAnsi="Arial" w:cs="Arial"/>
          <w:b/>
          <w:sz w:val="28"/>
          <w:szCs w:val="28"/>
        </w:rPr>
        <w:t xml:space="preserve">Дмитрием </w:t>
      </w:r>
      <w:r w:rsidRPr="00831225">
        <w:rPr>
          <w:rFonts w:ascii="Arial" w:hAnsi="Arial" w:cs="Arial"/>
          <w:b/>
          <w:sz w:val="28"/>
          <w:szCs w:val="28"/>
        </w:rPr>
        <w:t>Н</w:t>
      </w:r>
      <w:r w:rsidR="00324F2D">
        <w:rPr>
          <w:rFonts w:ascii="Arial" w:hAnsi="Arial" w:cs="Arial"/>
          <w:b/>
          <w:sz w:val="28"/>
          <w:szCs w:val="28"/>
        </w:rPr>
        <w:t xml:space="preserve">иколаевичем </w:t>
      </w:r>
      <w:r w:rsidR="00831225" w:rsidRPr="00831225">
        <w:rPr>
          <w:rFonts w:ascii="Arial" w:hAnsi="Arial" w:cs="Arial"/>
          <w:b/>
          <w:sz w:val="28"/>
          <w:szCs w:val="28"/>
        </w:rPr>
        <w:t xml:space="preserve">Патрушевым и Руководителем </w:t>
      </w:r>
      <w:proofErr w:type="spellStart"/>
      <w:r w:rsidR="00831225" w:rsidRPr="00831225">
        <w:rPr>
          <w:rFonts w:ascii="Arial" w:hAnsi="Arial" w:cs="Arial"/>
          <w:b/>
          <w:sz w:val="28"/>
          <w:szCs w:val="28"/>
        </w:rPr>
        <w:t>Россельхознадзора</w:t>
      </w:r>
      <w:proofErr w:type="spellEnd"/>
      <w:r w:rsidR="00831225" w:rsidRPr="0083122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45138" w:rsidRPr="00831225">
        <w:rPr>
          <w:rFonts w:ascii="Arial" w:hAnsi="Arial" w:cs="Arial"/>
          <w:b/>
          <w:sz w:val="28"/>
          <w:szCs w:val="28"/>
        </w:rPr>
        <w:t>С.А.</w:t>
      </w:r>
      <w:r w:rsidR="00831225" w:rsidRPr="00831225">
        <w:rPr>
          <w:rFonts w:ascii="Arial" w:hAnsi="Arial" w:cs="Arial"/>
          <w:b/>
          <w:sz w:val="28"/>
          <w:szCs w:val="28"/>
        </w:rPr>
        <w:t>Данквертом</w:t>
      </w:r>
      <w:proofErr w:type="spellEnd"/>
      <w:r w:rsidR="00645138">
        <w:rPr>
          <w:rFonts w:ascii="Arial" w:hAnsi="Arial" w:cs="Arial"/>
          <w:b/>
          <w:sz w:val="28"/>
          <w:szCs w:val="28"/>
        </w:rPr>
        <w:t>, чтобы понять какие задачи в ближайшее время будут решать два наших госоргана.</w:t>
      </w:r>
    </w:p>
    <w:p w:rsidR="00710AC7" w:rsidRPr="00710AC7" w:rsidRDefault="00710AC7" w:rsidP="0030562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вы </w:t>
      </w:r>
      <w:proofErr w:type="gramStart"/>
      <w:r>
        <w:rPr>
          <w:rFonts w:ascii="Arial" w:hAnsi="Arial" w:cs="Arial"/>
          <w:sz w:val="28"/>
          <w:szCs w:val="28"/>
        </w:rPr>
        <w:t>видите главным инструментом при достижении поставленных целей служат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ВетИС</w:t>
      </w:r>
      <w:proofErr w:type="spellEnd"/>
      <w:r>
        <w:rPr>
          <w:rFonts w:ascii="Arial" w:hAnsi="Arial" w:cs="Arial"/>
          <w:sz w:val="28"/>
          <w:szCs w:val="28"/>
        </w:rPr>
        <w:t>, особенно Меркурий, про внедрение которого поговорим чуть позже.</w:t>
      </w:r>
    </w:p>
    <w:p w:rsidR="00324F2D" w:rsidRDefault="00324F2D" w:rsidP="00324F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324F2D" w:rsidRPr="00831225" w:rsidRDefault="00324F2D" w:rsidP="00324F2D">
      <w:pPr>
        <w:rPr>
          <w:rFonts w:ascii="Arial" w:hAnsi="Arial" w:cs="Arial"/>
          <w:b/>
          <w:sz w:val="28"/>
          <w:szCs w:val="28"/>
        </w:rPr>
      </w:pPr>
      <w:r w:rsidRPr="00831225">
        <w:rPr>
          <w:rFonts w:ascii="Arial" w:hAnsi="Arial" w:cs="Arial"/>
          <w:b/>
          <w:sz w:val="28"/>
          <w:szCs w:val="28"/>
        </w:rPr>
        <w:t>Слайд 4</w:t>
      </w:r>
    </w:p>
    <w:p w:rsidR="00324F2D" w:rsidRDefault="00324F2D" w:rsidP="00750D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Для более привычного формата выступления разрешите выйти к трибуне.</w:t>
      </w:r>
    </w:p>
    <w:p w:rsidR="00831225" w:rsidRPr="00831225" w:rsidRDefault="00831225" w:rsidP="00750D81">
      <w:pPr>
        <w:rPr>
          <w:rFonts w:ascii="Arial" w:hAnsi="Arial" w:cs="Arial"/>
          <w:b/>
          <w:sz w:val="28"/>
          <w:szCs w:val="28"/>
        </w:rPr>
      </w:pPr>
    </w:p>
    <w:p w:rsidR="00092F9E" w:rsidRPr="00750D81" w:rsidRDefault="00092F9E" w:rsidP="00750D8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Мы в очередной раз пригласили вас на </w:t>
      </w:r>
      <w:r w:rsidRPr="00750D81">
        <w:rPr>
          <w:rFonts w:ascii="Arial" w:hAnsi="Arial" w:cs="Arial"/>
          <w:iCs/>
          <w:sz w:val="28"/>
          <w:szCs w:val="28"/>
        </w:rPr>
        <w:t>публичные обсуждения результатов правоприменительной практики и руководств по соблюдению обязательных требований по итогам работы нашего Управления за прошедший год</w:t>
      </w:r>
      <w:r w:rsidRPr="00750D81">
        <w:rPr>
          <w:rFonts w:ascii="Arial" w:hAnsi="Arial" w:cs="Arial"/>
          <w:sz w:val="28"/>
          <w:szCs w:val="28"/>
        </w:rPr>
        <w:t>.</w:t>
      </w:r>
    </w:p>
    <w:p w:rsidR="00710AC7" w:rsidRPr="001A6CA7" w:rsidRDefault="00710AC7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A6CA7">
        <w:rPr>
          <w:rFonts w:ascii="Arial" w:hAnsi="Arial" w:cs="Arial"/>
          <w:b/>
          <w:sz w:val="28"/>
          <w:szCs w:val="28"/>
          <w:u w:val="single"/>
        </w:rPr>
        <w:lastRenderedPageBreak/>
        <w:t>Что же все-таки меняется в надзоре?</w:t>
      </w:r>
    </w:p>
    <w:p w:rsidR="009D1A0D" w:rsidRDefault="009762AE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Прежде всего</w:t>
      </w:r>
      <w:r w:rsidR="009D1A0D">
        <w:rPr>
          <w:rFonts w:ascii="Arial" w:hAnsi="Arial" w:cs="Arial"/>
          <w:sz w:val="28"/>
          <w:szCs w:val="28"/>
        </w:rPr>
        <w:t>,</w:t>
      </w:r>
      <w:r w:rsidRPr="00750D81">
        <w:rPr>
          <w:rFonts w:ascii="Arial" w:hAnsi="Arial" w:cs="Arial"/>
          <w:sz w:val="28"/>
          <w:szCs w:val="28"/>
        </w:rPr>
        <w:t xml:space="preserve"> повторюсь, сказав, что реформа контрольно-надзорной деятельности позвол</w:t>
      </w:r>
      <w:r w:rsidR="00710AC7">
        <w:rPr>
          <w:rFonts w:ascii="Arial" w:hAnsi="Arial" w:cs="Arial"/>
          <w:sz w:val="28"/>
          <w:szCs w:val="28"/>
        </w:rPr>
        <w:t>яет</w:t>
      </w:r>
      <w:r w:rsidRPr="00750D81">
        <w:rPr>
          <w:rFonts w:ascii="Arial" w:hAnsi="Arial" w:cs="Arial"/>
          <w:sz w:val="28"/>
          <w:szCs w:val="28"/>
        </w:rPr>
        <w:t xml:space="preserve"> сконцентрировать внимание на объектах </w:t>
      </w:r>
      <w:r w:rsidR="009D1A0D">
        <w:rPr>
          <w:rFonts w:ascii="Arial" w:hAnsi="Arial" w:cs="Arial"/>
          <w:sz w:val="28"/>
          <w:szCs w:val="28"/>
        </w:rPr>
        <w:t xml:space="preserve">более </w:t>
      </w:r>
      <w:r w:rsidRPr="00750D81">
        <w:rPr>
          <w:rFonts w:ascii="Arial" w:hAnsi="Arial" w:cs="Arial"/>
          <w:sz w:val="28"/>
          <w:szCs w:val="28"/>
        </w:rPr>
        <w:t xml:space="preserve">высокого риска и развития АПК республики </w:t>
      </w:r>
      <w:r w:rsidR="002003F6" w:rsidRPr="00750D81">
        <w:rPr>
          <w:rFonts w:ascii="Arial" w:eastAsia="+mn-ea" w:hAnsi="Arial" w:cs="Arial"/>
          <w:kern w:val="24"/>
          <w:sz w:val="28"/>
          <w:szCs w:val="28"/>
        </w:rPr>
        <w:t>–</w:t>
      </w:r>
      <w:r w:rsidRPr="00750D81">
        <w:rPr>
          <w:rFonts w:ascii="Arial" w:hAnsi="Arial" w:cs="Arial"/>
          <w:sz w:val="28"/>
          <w:szCs w:val="28"/>
        </w:rPr>
        <w:t xml:space="preserve"> одного из крупнейших аграрных регионов России. </w:t>
      </w:r>
      <w:r w:rsidR="009D1A0D">
        <w:rPr>
          <w:rFonts w:ascii="Arial" w:hAnsi="Arial" w:cs="Arial"/>
          <w:sz w:val="28"/>
          <w:szCs w:val="28"/>
        </w:rPr>
        <w:t xml:space="preserve">Это стало возможным уже по целому ряду направлений деятельности нашей Службы за счет </w:t>
      </w:r>
      <w:r w:rsidR="009D1A0D" w:rsidRPr="00750D81">
        <w:rPr>
          <w:rFonts w:ascii="Arial" w:hAnsi="Arial" w:cs="Arial"/>
          <w:sz w:val="28"/>
          <w:szCs w:val="28"/>
        </w:rPr>
        <w:t>переход</w:t>
      </w:r>
      <w:r w:rsidR="009D1A0D">
        <w:rPr>
          <w:rFonts w:ascii="Arial" w:hAnsi="Arial" w:cs="Arial"/>
          <w:sz w:val="28"/>
          <w:szCs w:val="28"/>
        </w:rPr>
        <w:t>а</w:t>
      </w:r>
      <w:r w:rsidR="009D1A0D" w:rsidRPr="00750D81">
        <w:rPr>
          <w:rFonts w:ascii="Arial" w:hAnsi="Arial" w:cs="Arial"/>
          <w:sz w:val="28"/>
          <w:szCs w:val="28"/>
        </w:rPr>
        <w:t xml:space="preserve"> на </w:t>
      </w:r>
      <w:proofErr w:type="gramStart"/>
      <w:r w:rsidR="009D1A0D" w:rsidRPr="00750D81">
        <w:rPr>
          <w:rFonts w:ascii="Arial" w:hAnsi="Arial" w:cs="Arial"/>
          <w:sz w:val="28"/>
          <w:szCs w:val="28"/>
        </w:rPr>
        <w:t>риск-ориентированный</w:t>
      </w:r>
      <w:proofErr w:type="gramEnd"/>
      <w:r w:rsidR="009D1A0D" w:rsidRPr="00750D81">
        <w:rPr>
          <w:rFonts w:ascii="Arial" w:hAnsi="Arial" w:cs="Arial"/>
          <w:sz w:val="28"/>
          <w:szCs w:val="28"/>
        </w:rPr>
        <w:t xml:space="preserve"> подход при осуществлении государственного контроля и надзора.</w:t>
      </w:r>
    </w:p>
    <w:p w:rsidR="009307FC" w:rsidRDefault="00137293" w:rsidP="00750D81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8"/>
          <w:szCs w:val="28"/>
        </w:rPr>
      </w:pPr>
      <w:r w:rsidRPr="00750D81">
        <w:rPr>
          <w:rFonts w:ascii="Arial" w:eastAsiaTheme="minorEastAsia" w:hAnsi="Arial" w:cs="Arial"/>
          <w:sz w:val="28"/>
          <w:szCs w:val="28"/>
        </w:rPr>
        <w:t xml:space="preserve">Анализ контрольно-надзорной деятельности Управления по итогам работы за 2018 год показывает, что наметившаяся в течение ряда лет тенденция к снижению количества </w:t>
      </w:r>
      <w:r w:rsidR="009D1A0D">
        <w:rPr>
          <w:rFonts w:ascii="Arial" w:eastAsiaTheme="minorEastAsia" w:hAnsi="Arial" w:cs="Arial"/>
          <w:sz w:val="28"/>
          <w:szCs w:val="28"/>
        </w:rPr>
        <w:t xml:space="preserve">контрольных </w:t>
      </w:r>
      <w:r w:rsidRPr="00750D81">
        <w:rPr>
          <w:rFonts w:ascii="Arial" w:eastAsiaTheme="minorEastAsia" w:hAnsi="Arial" w:cs="Arial"/>
          <w:sz w:val="28"/>
          <w:szCs w:val="28"/>
        </w:rPr>
        <w:t>мероприятий сохраняется, при незначительном</w:t>
      </w:r>
      <w:r w:rsidR="009D1A0D">
        <w:rPr>
          <w:rFonts w:ascii="Arial" w:eastAsiaTheme="minorEastAsia" w:hAnsi="Arial" w:cs="Arial"/>
          <w:sz w:val="28"/>
          <w:szCs w:val="28"/>
        </w:rPr>
        <w:t xml:space="preserve"> их</w:t>
      </w:r>
      <w:r w:rsidRPr="00750D81">
        <w:rPr>
          <w:rFonts w:ascii="Arial" w:eastAsiaTheme="minorEastAsia" w:hAnsi="Arial" w:cs="Arial"/>
          <w:sz w:val="28"/>
          <w:szCs w:val="28"/>
        </w:rPr>
        <w:t xml:space="preserve"> увеличении</w:t>
      </w:r>
      <w:r w:rsidR="009D1A0D">
        <w:rPr>
          <w:rFonts w:ascii="Arial" w:eastAsiaTheme="minorEastAsia" w:hAnsi="Arial" w:cs="Arial"/>
          <w:sz w:val="28"/>
          <w:szCs w:val="28"/>
        </w:rPr>
        <w:t xml:space="preserve"> по</w:t>
      </w:r>
      <w:r w:rsidRPr="00750D81">
        <w:rPr>
          <w:rFonts w:ascii="Arial" w:eastAsiaTheme="minorEastAsia" w:hAnsi="Arial" w:cs="Arial"/>
          <w:sz w:val="28"/>
          <w:szCs w:val="28"/>
        </w:rPr>
        <w:t xml:space="preserve"> сравнени</w:t>
      </w:r>
      <w:r w:rsidR="009D1A0D">
        <w:rPr>
          <w:rFonts w:ascii="Arial" w:eastAsiaTheme="minorEastAsia" w:hAnsi="Arial" w:cs="Arial"/>
          <w:sz w:val="28"/>
          <w:szCs w:val="28"/>
        </w:rPr>
        <w:t>ю</w:t>
      </w:r>
      <w:r w:rsidRPr="00750D81">
        <w:rPr>
          <w:rFonts w:ascii="Arial" w:eastAsiaTheme="minorEastAsia" w:hAnsi="Arial" w:cs="Arial"/>
          <w:sz w:val="28"/>
          <w:szCs w:val="28"/>
        </w:rPr>
        <w:t xml:space="preserve"> с 2017 годом.</w:t>
      </w:r>
      <w:r w:rsidR="009D1A0D">
        <w:rPr>
          <w:rFonts w:ascii="Arial" w:eastAsiaTheme="minorEastAsia" w:hAnsi="Arial" w:cs="Arial"/>
          <w:sz w:val="28"/>
          <w:szCs w:val="28"/>
        </w:rPr>
        <w:t xml:space="preserve"> Это было связано с объективными причинами ухудшения эпизоотической обстановки в стране по птичьему гриппу и АЧС и</w:t>
      </w:r>
      <w:r w:rsidR="009307FC">
        <w:rPr>
          <w:rFonts w:ascii="Arial" w:eastAsiaTheme="minorEastAsia" w:hAnsi="Arial" w:cs="Arial"/>
          <w:sz w:val="28"/>
          <w:szCs w:val="28"/>
        </w:rPr>
        <w:t>, как следствие, увеличение</w:t>
      </w:r>
      <w:r w:rsidR="00C8167B">
        <w:rPr>
          <w:rFonts w:ascii="Arial" w:eastAsiaTheme="minorEastAsia" w:hAnsi="Arial" w:cs="Arial"/>
          <w:sz w:val="28"/>
          <w:szCs w:val="28"/>
        </w:rPr>
        <w:t>м</w:t>
      </w:r>
      <w:r w:rsidR="009307FC">
        <w:rPr>
          <w:rFonts w:ascii="Arial" w:eastAsiaTheme="minorEastAsia" w:hAnsi="Arial" w:cs="Arial"/>
          <w:sz w:val="28"/>
          <w:szCs w:val="28"/>
        </w:rPr>
        <w:t xml:space="preserve"> числа </w:t>
      </w:r>
      <w:r w:rsidR="007F65EC">
        <w:rPr>
          <w:rFonts w:ascii="Arial" w:eastAsiaTheme="minorEastAsia" w:hAnsi="Arial" w:cs="Arial"/>
          <w:sz w:val="28"/>
          <w:szCs w:val="28"/>
        </w:rPr>
        <w:t xml:space="preserve">внеплановых </w:t>
      </w:r>
      <w:r w:rsidR="009D1A0D">
        <w:rPr>
          <w:rFonts w:ascii="Arial" w:eastAsiaTheme="minorEastAsia" w:hAnsi="Arial" w:cs="Arial"/>
          <w:sz w:val="28"/>
          <w:szCs w:val="28"/>
        </w:rPr>
        <w:t>провер</w:t>
      </w:r>
      <w:r w:rsidR="009307FC">
        <w:rPr>
          <w:rFonts w:ascii="Arial" w:eastAsiaTheme="minorEastAsia" w:hAnsi="Arial" w:cs="Arial"/>
          <w:sz w:val="28"/>
          <w:szCs w:val="28"/>
        </w:rPr>
        <w:t>о</w:t>
      </w:r>
      <w:r w:rsidR="009D1A0D">
        <w:rPr>
          <w:rFonts w:ascii="Arial" w:eastAsiaTheme="minorEastAsia" w:hAnsi="Arial" w:cs="Arial"/>
          <w:sz w:val="28"/>
          <w:szCs w:val="28"/>
        </w:rPr>
        <w:t xml:space="preserve">к </w:t>
      </w:r>
      <w:r w:rsidR="009307FC">
        <w:rPr>
          <w:rFonts w:ascii="Arial" w:eastAsiaTheme="minorEastAsia" w:hAnsi="Arial" w:cs="Arial"/>
          <w:sz w:val="28"/>
          <w:szCs w:val="28"/>
        </w:rPr>
        <w:t>по исполнению хозяйствующими субъектами обязательных требований</w:t>
      </w:r>
      <w:r w:rsidR="007F65EC">
        <w:rPr>
          <w:rFonts w:ascii="Arial" w:eastAsiaTheme="minorEastAsia" w:hAnsi="Arial" w:cs="Arial"/>
          <w:sz w:val="28"/>
          <w:szCs w:val="28"/>
        </w:rPr>
        <w:t xml:space="preserve"> по сохранению эпизоотического благополучия</w:t>
      </w:r>
      <w:r w:rsidR="009D1A0D">
        <w:rPr>
          <w:rFonts w:ascii="Arial" w:eastAsiaTheme="minorEastAsia" w:hAnsi="Arial" w:cs="Arial"/>
          <w:sz w:val="28"/>
          <w:szCs w:val="28"/>
        </w:rPr>
        <w:t>.</w:t>
      </w:r>
      <w:r w:rsidRPr="00750D81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137293" w:rsidRPr="00750D81" w:rsidRDefault="00137293" w:rsidP="00750D81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8"/>
          <w:szCs w:val="28"/>
        </w:rPr>
      </w:pPr>
      <w:r w:rsidRPr="00750D81">
        <w:rPr>
          <w:rFonts w:ascii="Arial" w:eastAsiaTheme="minorEastAsia" w:hAnsi="Arial" w:cs="Arial"/>
          <w:sz w:val="28"/>
          <w:szCs w:val="28"/>
        </w:rPr>
        <w:t xml:space="preserve">Вместе с тем Управлением </w:t>
      </w:r>
      <w:r w:rsidR="009D1A0D">
        <w:rPr>
          <w:rFonts w:ascii="Arial" w:eastAsiaTheme="minorEastAsia" w:hAnsi="Arial" w:cs="Arial"/>
          <w:sz w:val="28"/>
          <w:szCs w:val="28"/>
        </w:rPr>
        <w:t>действительно</w:t>
      </w:r>
      <w:r w:rsidRPr="00750D81">
        <w:rPr>
          <w:rFonts w:ascii="Arial" w:eastAsiaTheme="minorEastAsia" w:hAnsi="Arial" w:cs="Arial"/>
          <w:sz w:val="28"/>
          <w:szCs w:val="28"/>
        </w:rPr>
        <w:t xml:space="preserve"> наращиваются меры профилактики правонарушений.</w:t>
      </w:r>
    </w:p>
    <w:p w:rsidR="009307FC" w:rsidRDefault="009307FC" w:rsidP="004B0DBE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</w:p>
    <w:p w:rsidR="004B0DBE" w:rsidRPr="004B0DBE" w:rsidRDefault="004B0DBE" w:rsidP="004B0DBE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4B0DBE">
        <w:rPr>
          <w:rFonts w:ascii="Arial" w:hAnsi="Arial" w:cs="Arial"/>
          <w:b/>
          <w:sz w:val="28"/>
          <w:szCs w:val="28"/>
        </w:rPr>
        <w:t>Слайд</w:t>
      </w:r>
      <w:r w:rsidR="00D70439">
        <w:rPr>
          <w:rFonts w:ascii="Arial" w:hAnsi="Arial" w:cs="Arial"/>
          <w:b/>
          <w:sz w:val="28"/>
          <w:szCs w:val="28"/>
        </w:rPr>
        <w:t xml:space="preserve"> 5</w:t>
      </w:r>
    </w:p>
    <w:p w:rsidR="004B0DBE" w:rsidRPr="00750D81" w:rsidRDefault="004B0DBE" w:rsidP="004B0DBE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137293" w:rsidRDefault="00137293" w:rsidP="00750D81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8"/>
          <w:szCs w:val="28"/>
        </w:rPr>
      </w:pPr>
      <w:r w:rsidRPr="00750D81">
        <w:rPr>
          <w:rFonts w:ascii="Arial" w:eastAsiaTheme="minorEastAsia" w:hAnsi="Arial" w:cs="Arial"/>
          <w:sz w:val="28"/>
          <w:szCs w:val="28"/>
        </w:rPr>
        <w:t xml:space="preserve">Отмечу, что в 2018 году </w:t>
      </w:r>
      <w:r w:rsidR="009307FC">
        <w:rPr>
          <w:rFonts w:ascii="Arial" w:eastAsiaTheme="minorEastAsia" w:hAnsi="Arial" w:cs="Arial"/>
          <w:sz w:val="28"/>
          <w:szCs w:val="28"/>
        </w:rPr>
        <w:t xml:space="preserve">нашим </w:t>
      </w:r>
      <w:r w:rsidRPr="00750D81">
        <w:rPr>
          <w:rFonts w:ascii="Arial" w:eastAsiaTheme="minorEastAsia" w:hAnsi="Arial" w:cs="Arial"/>
          <w:sz w:val="28"/>
          <w:szCs w:val="28"/>
        </w:rPr>
        <w:t xml:space="preserve">Управлением было проведено </w:t>
      </w:r>
      <w:r w:rsidRPr="004B0DBE">
        <w:rPr>
          <w:rFonts w:ascii="Arial" w:eastAsiaTheme="minorEastAsia" w:hAnsi="Arial" w:cs="Arial"/>
          <w:b/>
          <w:sz w:val="28"/>
          <w:szCs w:val="28"/>
        </w:rPr>
        <w:t>2 тысячи 635</w:t>
      </w:r>
      <w:r w:rsidR="009307FC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Pr="004B0DBE">
        <w:rPr>
          <w:rFonts w:ascii="Arial" w:eastAsiaTheme="minorEastAsia" w:hAnsi="Arial" w:cs="Arial"/>
          <w:b/>
          <w:sz w:val="28"/>
          <w:szCs w:val="28"/>
        </w:rPr>
        <w:t>проверочных мероприятий</w:t>
      </w:r>
      <w:r w:rsidRPr="00750D81">
        <w:rPr>
          <w:rFonts w:ascii="Arial" w:eastAsiaTheme="minorEastAsia" w:hAnsi="Arial" w:cs="Arial"/>
          <w:sz w:val="28"/>
          <w:szCs w:val="28"/>
        </w:rPr>
        <w:t xml:space="preserve">, что на </w:t>
      </w:r>
      <w:r w:rsidRPr="004B0DBE">
        <w:rPr>
          <w:rFonts w:ascii="Arial" w:eastAsiaTheme="minorEastAsia" w:hAnsi="Arial" w:cs="Arial"/>
          <w:b/>
          <w:sz w:val="28"/>
          <w:szCs w:val="28"/>
        </w:rPr>
        <w:t>110</w:t>
      </w:r>
      <w:r w:rsidRPr="00750D81">
        <w:rPr>
          <w:rFonts w:ascii="Arial" w:eastAsiaTheme="minorEastAsia" w:hAnsi="Arial" w:cs="Arial"/>
          <w:sz w:val="28"/>
          <w:szCs w:val="28"/>
        </w:rPr>
        <w:t xml:space="preserve"> проверок больше, чем в 2017 году. </w:t>
      </w:r>
      <w:r w:rsidR="00C56E8B">
        <w:rPr>
          <w:rFonts w:ascii="Arial" w:eastAsiaTheme="minorEastAsia" w:hAnsi="Arial" w:cs="Arial"/>
          <w:sz w:val="28"/>
          <w:szCs w:val="28"/>
        </w:rPr>
        <w:t>Т</w:t>
      </w:r>
      <w:r w:rsidR="0073789F">
        <w:rPr>
          <w:rFonts w:ascii="Arial" w:eastAsiaTheme="minorEastAsia" w:hAnsi="Arial" w:cs="Arial"/>
          <w:sz w:val="28"/>
          <w:szCs w:val="28"/>
        </w:rPr>
        <w:t xml:space="preserve">акже увеличилось количество выявленных нарушений и составленных </w:t>
      </w:r>
      <w:r w:rsidR="00C56E8B">
        <w:rPr>
          <w:rFonts w:ascii="Arial" w:eastAsiaTheme="minorEastAsia" w:hAnsi="Arial" w:cs="Arial"/>
          <w:sz w:val="28"/>
          <w:szCs w:val="28"/>
        </w:rPr>
        <w:t xml:space="preserve">по ним </w:t>
      </w:r>
      <w:r w:rsidR="0073789F">
        <w:rPr>
          <w:rFonts w:ascii="Arial" w:eastAsiaTheme="minorEastAsia" w:hAnsi="Arial" w:cs="Arial"/>
          <w:sz w:val="28"/>
          <w:szCs w:val="28"/>
        </w:rPr>
        <w:t>протоколов</w:t>
      </w:r>
      <w:r w:rsidRPr="00750D81">
        <w:rPr>
          <w:rFonts w:ascii="Arial" w:eastAsiaTheme="minorEastAsia" w:hAnsi="Arial" w:cs="Arial"/>
          <w:sz w:val="28"/>
          <w:szCs w:val="28"/>
        </w:rPr>
        <w:t>.</w:t>
      </w:r>
      <w:r w:rsidR="00C56E8B">
        <w:rPr>
          <w:rFonts w:ascii="Arial" w:eastAsiaTheme="minorEastAsia" w:hAnsi="Arial" w:cs="Arial"/>
          <w:sz w:val="28"/>
          <w:szCs w:val="28"/>
        </w:rPr>
        <w:t xml:space="preserve"> При этом нагрузка на бизнес в виде наложенных штрафов довольно значительно с</w:t>
      </w:r>
      <w:r w:rsidR="00C8167B">
        <w:rPr>
          <w:rFonts w:ascii="Arial" w:eastAsiaTheme="minorEastAsia" w:hAnsi="Arial" w:cs="Arial"/>
          <w:sz w:val="28"/>
          <w:szCs w:val="28"/>
        </w:rPr>
        <w:t>низилась</w:t>
      </w:r>
      <w:r w:rsidR="00C56E8B">
        <w:rPr>
          <w:rFonts w:ascii="Arial" w:eastAsiaTheme="minorEastAsia" w:hAnsi="Arial" w:cs="Arial"/>
          <w:sz w:val="28"/>
          <w:szCs w:val="28"/>
        </w:rPr>
        <w:t>.</w:t>
      </w:r>
    </w:p>
    <w:p w:rsidR="00C56E8B" w:rsidRPr="001A6CA7" w:rsidRDefault="00A10D0D" w:rsidP="00750D81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b/>
          <w:sz w:val="28"/>
          <w:szCs w:val="28"/>
          <w:u w:val="single"/>
        </w:rPr>
      </w:pPr>
      <w:r w:rsidRPr="001A6CA7">
        <w:rPr>
          <w:rFonts w:ascii="Arial" w:eastAsiaTheme="minorEastAsia" w:hAnsi="Arial" w:cs="Arial"/>
          <w:b/>
          <w:sz w:val="28"/>
          <w:szCs w:val="28"/>
          <w:u w:val="single"/>
        </w:rPr>
        <w:t xml:space="preserve">По </w:t>
      </w:r>
      <w:proofErr w:type="gramStart"/>
      <w:r w:rsidR="00C56E8B" w:rsidRPr="001A6CA7">
        <w:rPr>
          <w:rFonts w:ascii="Arial" w:eastAsiaTheme="minorEastAsia" w:hAnsi="Arial" w:cs="Arial"/>
          <w:b/>
          <w:sz w:val="28"/>
          <w:szCs w:val="28"/>
          <w:u w:val="single"/>
        </w:rPr>
        <w:t>как</w:t>
      </w:r>
      <w:r w:rsidRPr="001A6CA7">
        <w:rPr>
          <w:rFonts w:ascii="Arial" w:eastAsiaTheme="minorEastAsia" w:hAnsi="Arial" w:cs="Arial"/>
          <w:b/>
          <w:sz w:val="28"/>
          <w:szCs w:val="28"/>
          <w:u w:val="single"/>
        </w:rPr>
        <w:t>их</w:t>
      </w:r>
      <w:proofErr w:type="gramEnd"/>
      <w:r w:rsidRPr="001A6CA7">
        <w:rPr>
          <w:rFonts w:ascii="Arial" w:eastAsiaTheme="minorEastAsia" w:hAnsi="Arial" w:cs="Arial"/>
          <w:b/>
          <w:sz w:val="28"/>
          <w:szCs w:val="28"/>
          <w:u w:val="single"/>
        </w:rPr>
        <w:t xml:space="preserve"> же сферам надзора больше всего нарушают хозяйствующие субъекты</w:t>
      </w:r>
      <w:r w:rsidR="00C8167B" w:rsidRPr="001A6CA7">
        <w:rPr>
          <w:rFonts w:ascii="Arial" w:eastAsiaTheme="minorEastAsia" w:hAnsi="Arial" w:cs="Arial"/>
          <w:b/>
          <w:sz w:val="28"/>
          <w:szCs w:val="28"/>
          <w:u w:val="single"/>
        </w:rPr>
        <w:t xml:space="preserve"> республики</w:t>
      </w:r>
      <w:r w:rsidRPr="001A6CA7">
        <w:rPr>
          <w:rFonts w:ascii="Arial" w:eastAsiaTheme="minorEastAsia" w:hAnsi="Arial" w:cs="Arial"/>
          <w:b/>
          <w:sz w:val="28"/>
          <w:szCs w:val="28"/>
          <w:u w:val="single"/>
        </w:rPr>
        <w:t>?</w:t>
      </w:r>
    </w:p>
    <w:p w:rsidR="00137293" w:rsidRPr="00572DB3" w:rsidRDefault="00137293" w:rsidP="00750D81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bCs/>
          <w:sz w:val="28"/>
          <w:szCs w:val="28"/>
        </w:rPr>
      </w:pPr>
      <w:proofErr w:type="gramStart"/>
      <w:r w:rsidRPr="00750D81">
        <w:rPr>
          <w:rFonts w:ascii="Arial" w:eastAsiaTheme="minorEastAsia" w:hAnsi="Arial" w:cs="Arial"/>
          <w:sz w:val="28"/>
          <w:szCs w:val="28"/>
        </w:rPr>
        <w:t xml:space="preserve">Наибольшее </w:t>
      </w:r>
      <w:r w:rsidRPr="00750D81">
        <w:rPr>
          <w:rFonts w:ascii="Arial" w:eastAsiaTheme="minorEastAsia" w:hAnsi="Arial" w:cs="Arial"/>
          <w:bCs/>
          <w:sz w:val="28"/>
          <w:szCs w:val="28"/>
        </w:rPr>
        <w:t xml:space="preserve">количество нарушений зафиксировано </w:t>
      </w:r>
      <w:r w:rsidRPr="00750D81">
        <w:rPr>
          <w:rFonts w:ascii="Arial" w:eastAsiaTheme="minorEastAsia" w:hAnsi="Arial" w:cs="Arial"/>
          <w:sz w:val="28"/>
          <w:szCs w:val="28"/>
        </w:rPr>
        <w:t xml:space="preserve">в области карантина растений, качества и безопасности зерна (статьи 10.2 и 10.3 КоАП (по карантину), 7.18 и 14.43 (по зерну) – </w:t>
      </w:r>
      <w:r w:rsidRPr="004B0DBE">
        <w:rPr>
          <w:rFonts w:ascii="Arial" w:eastAsiaTheme="minorEastAsia" w:hAnsi="Arial" w:cs="Arial"/>
          <w:b/>
          <w:bCs/>
          <w:sz w:val="28"/>
          <w:szCs w:val="28"/>
        </w:rPr>
        <w:t>654</w:t>
      </w:r>
      <w:r w:rsidR="00A10D0D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r w:rsidRPr="004B0DBE">
        <w:rPr>
          <w:rFonts w:ascii="Arial" w:eastAsiaTheme="minorEastAsia" w:hAnsi="Arial" w:cs="Arial"/>
          <w:b/>
          <w:sz w:val="28"/>
          <w:szCs w:val="28"/>
        </w:rPr>
        <w:t>нарушения</w:t>
      </w:r>
      <w:r w:rsidR="007F65EC">
        <w:rPr>
          <w:rFonts w:ascii="Arial" w:eastAsiaTheme="minorEastAsia" w:hAnsi="Arial" w:cs="Arial"/>
          <w:sz w:val="28"/>
          <w:szCs w:val="28"/>
        </w:rPr>
        <w:t>.</w:t>
      </w:r>
      <w:proofErr w:type="gramEnd"/>
    </w:p>
    <w:p w:rsidR="00137293" w:rsidRPr="00572DB3" w:rsidRDefault="00137293" w:rsidP="00750D81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8"/>
          <w:szCs w:val="28"/>
        </w:rPr>
      </w:pPr>
      <w:r w:rsidRPr="00572DB3">
        <w:rPr>
          <w:rFonts w:ascii="Arial" w:eastAsiaTheme="minorEastAsia" w:hAnsi="Arial" w:cs="Arial"/>
          <w:bCs/>
          <w:sz w:val="28"/>
          <w:szCs w:val="28"/>
        </w:rPr>
        <w:t xml:space="preserve">Также значительное </w:t>
      </w:r>
      <w:r w:rsidRPr="00572DB3">
        <w:rPr>
          <w:rFonts w:ascii="Arial" w:eastAsiaTheme="minorEastAsia" w:hAnsi="Arial" w:cs="Arial"/>
          <w:sz w:val="28"/>
          <w:szCs w:val="28"/>
        </w:rPr>
        <w:t xml:space="preserve">количество нарушений допущено в части несоблюдения ветеринарно-санитарных правил перевозки, хранения и реализации животноводческой продукции; ветеринарного законодательства – </w:t>
      </w:r>
      <w:r w:rsidRPr="004B0DBE">
        <w:rPr>
          <w:rFonts w:ascii="Arial" w:eastAsiaTheme="minorEastAsia" w:hAnsi="Arial" w:cs="Arial"/>
          <w:b/>
          <w:bCs/>
          <w:sz w:val="28"/>
          <w:szCs w:val="28"/>
        </w:rPr>
        <w:t>422</w:t>
      </w:r>
      <w:r w:rsidR="00A10D0D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r w:rsidRPr="004B0DBE">
        <w:rPr>
          <w:rFonts w:ascii="Arial" w:eastAsiaTheme="minorEastAsia" w:hAnsi="Arial" w:cs="Arial"/>
          <w:b/>
          <w:sz w:val="28"/>
          <w:szCs w:val="28"/>
        </w:rPr>
        <w:t>нарушения</w:t>
      </w:r>
      <w:r w:rsidRPr="00572DB3">
        <w:rPr>
          <w:rFonts w:ascii="Arial" w:eastAsiaTheme="minorEastAsia" w:hAnsi="Arial" w:cs="Arial"/>
          <w:sz w:val="28"/>
          <w:szCs w:val="28"/>
        </w:rPr>
        <w:t xml:space="preserve"> (часть 1 статьи 10.6, статья 10.8, статья 14.1, часть 1 статьи 14.43, статья 19.5 КоАП);</w:t>
      </w:r>
    </w:p>
    <w:p w:rsidR="00137293" w:rsidRPr="00572DB3" w:rsidRDefault="00137293" w:rsidP="00750D81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8"/>
          <w:szCs w:val="28"/>
        </w:rPr>
      </w:pPr>
      <w:r w:rsidRPr="004B0DBE">
        <w:rPr>
          <w:rFonts w:ascii="Arial" w:eastAsiaTheme="minorEastAsia" w:hAnsi="Arial" w:cs="Arial"/>
          <w:b/>
          <w:bCs/>
          <w:sz w:val="28"/>
          <w:szCs w:val="28"/>
        </w:rPr>
        <w:t>368</w:t>
      </w:r>
      <w:r w:rsidR="00A10D0D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r w:rsidRPr="004B0DBE">
        <w:rPr>
          <w:rFonts w:ascii="Arial" w:eastAsiaTheme="minorEastAsia" w:hAnsi="Arial" w:cs="Arial"/>
          <w:b/>
          <w:sz w:val="28"/>
          <w:szCs w:val="28"/>
        </w:rPr>
        <w:t>нарушений</w:t>
      </w:r>
      <w:r w:rsidRPr="00572DB3">
        <w:rPr>
          <w:rFonts w:ascii="Arial" w:eastAsiaTheme="minorEastAsia" w:hAnsi="Arial" w:cs="Arial"/>
          <w:sz w:val="28"/>
          <w:szCs w:val="28"/>
        </w:rPr>
        <w:t xml:space="preserve"> выявлено в области семеноводства сельскохозяйственных растений (статьи 10.12, 10.13, 10.14 КоАП); </w:t>
      </w:r>
    </w:p>
    <w:p w:rsidR="00137293" w:rsidRPr="00750D81" w:rsidRDefault="00137293" w:rsidP="004B0DBE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8"/>
          <w:szCs w:val="28"/>
        </w:rPr>
      </w:pPr>
      <w:r w:rsidRPr="00572DB3">
        <w:rPr>
          <w:rFonts w:ascii="Arial" w:eastAsiaTheme="minorEastAsia" w:hAnsi="Arial" w:cs="Arial"/>
          <w:sz w:val="28"/>
          <w:szCs w:val="28"/>
        </w:rPr>
        <w:t xml:space="preserve">В сфере использования и охраны земель сельскохозяйственного назначения (статьи 8.6, 8.7, 8.8 (по охране), часть 2 статьи 10.10 КоАП (по мелиорации, лесополосы)) – </w:t>
      </w:r>
      <w:r w:rsidRPr="004B0DBE">
        <w:rPr>
          <w:rFonts w:ascii="Arial" w:eastAsiaTheme="minorEastAsia" w:hAnsi="Arial" w:cs="Arial"/>
          <w:b/>
          <w:bCs/>
          <w:sz w:val="28"/>
          <w:szCs w:val="28"/>
        </w:rPr>
        <w:t xml:space="preserve">332 </w:t>
      </w:r>
      <w:r w:rsidRPr="004B0DBE">
        <w:rPr>
          <w:rFonts w:ascii="Arial" w:eastAsiaTheme="minorEastAsia" w:hAnsi="Arial" w:cs="Arial"/>
          <w:b/>
          <w:sz w:val="28"/>
          <w:szCs w:val="28"/>
        </w:rPr>
        <w:t>нарушения</w:t>
      </w:r>
      <w:r w:rsidRPr="00572DB3">
        <w:rPr>
          <w:rFonts w:ascii="Arial" w:eastAsiaTheme="minorEastAsia" w:hAnsi="Arial" w:cs="Arial"/>
          <w:sz w:val="28"/>
          <w:szCs w:val="28"/>
        </w:rPr>
        <w:t xml:space="preserve">. </w:t>
      </w:r>
    </w:p>
    <w:p w:rsidR="00137293" w:rsidRPr="00750D81" w:rsidRDefault="00137293" w:rsidP="00750D8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8"/>
          <w:szCs w:val="28"/>
        </w:rPr>
      </w:pPr>
      <w:r w:rsidRPr="00750D81">
        <w:rPr>
          <w:rFonts w:ascii="Arial" w:eastAsiaTheme="minorEastAsia" w:hAnsi="Arial" w:cs="Arial"/>
          <w:sz w:val="28"/>
          <w:szCs w:val="28"/>
        </w:rPr>
        <w:t xml:space="preserve">В </w:t>
      </w:r>
      <w:r w:rsidR="00A10D0D">
        <w:rPr>
          <w:rFonts w:ascii="Arial" w:eastAsiaTheme="minorEastAsia" w:hAnsi="Arial" w:cs="Arial"/>
          <w:sz w:val="28"/>
          <w:szCs w:val="28"/>
        </w:rPr>
        <w:t xml:space="preserve">целях устранения нарушений было </w:t>
      </w:r>
      <w:r w:rsidR="004B0DBE" w:rsidRPr="004B0DBE">
        <w:rPr>
          <w:rFonts w:ascii="Arial" w:eastAsiaTheme="minorEastAsia" w:hAnsi="Arial" w:cs="Arial"/>
          <w:sz w:val="28"/>
          <w:szCs w:val="28"/>
        </w:rPr>
        <w:t xml:space="preserve">выдано </w:t>
      </w:r>
      <w:r w:rsidRPr="00572DB3">
        <w:rPr>
          <w:rFonts w:ascii="Arial" w:eastAsiaTheme="minorEastAsia" w:hAnsi="Arial" w:cs="Arial"/>
          <w:b/>
          <w:sz w:val="28"/>
          <w:szCs w:val="28"/>
        </w:rPr>
        <w:t>609 предписаний</w:t>
      </w:r>
      <w:r w:rsidRPr="00750D81">
        <w:rPr>
          <w:rFonts w:ascii="Arial" w:eastAsiaTheme="minorEastAsia" w:hAnsi="Arial" w:cs="Arial"/>
          <w:sz w:val="28"/>
          <w:szCs w:val="28"/>
        </w:rPr>
        <w:t xml:space="preserve">, </w:t>
      </w:r>
      <w:r w:rsidR="00753474" w:rsidRPr="00750D81">
        <w:rPr>
          <w:rFonts w:ascii="Arial" w:eastAsiaTheme="minorEastAsia" w:hAnsi="Arial" w:cs="Arial"/>
          <w:sz w:val="28"/>
          <w:szCs w:val="28"/>
        </w:rPr>
        <w:t>что</w:t>
      </w:r>
      <w:r w:rsidRPr="00750D81">
        <w:rPr>
          <w:rFonts w:ascii="Arial" w:eastAsiaTheme="minorEastAsia" w:hAnsi="Arial" w:cs="Arial"/>
          <w:sz w:val="28"/>
          <w:szCs w:val="28"/>
        </w:rPr>
        <w:t xml:space="preserve"> на 3% бо</w:t>
      </w:r>
      <w:r w:rsidR="00A10D0D">
        <w:rPr>
          <w:rFonts w:ascii="Arial" w:eastAsiaTheme="minorEastAsia" w:hAnsi="Arial" w:cs="Arial"/>
          <w:sz w:val="28"/>
          <w:szCs w:val="28"/>
        </w:rPr>
        <w:t xml:space="preserve">льше, чем в предшествующем году, </w:t>
      </w:r>
      <w:r w:rsidR="00C8167B">
        <w:rPr>
          <w:rFonts w:ascii="Arial" w:eastAsiaTheme="minorEastAsia" w:hAnsi="Arial" w:cs="Arial"/>
          <w:sz w:val="28"/>
          <w:szCs w:val="28"/>
        </w:rPr>
        <w:t>а также</w:t>
      </w:r>
      <w:r w:rsidRPr="00750D81">
        <w:rPr>
          <w:rFonts w:ascii="Arial" w:eastAsiaTheme="minorEastAsia" w:hAnsi="Arial" w:cs="Arial"/>
          <w:sz w:val="28"/>
          <w:szCs w:val="28"/>
        </w:rPr>
        <w:t xml:space="preserve"> </w:t>
      </w:r>
      <w:r w:rsidR="00C8167B" w:rsidRPr="00750D81">
        <w:rPr>
          <w:rFonts w:ascii="Arial" w:eastAsiaTheme="minorEastAsia" w:hAnsi="Arial" w:cs="Arial"/>
          <w:sz w:val="28"/>
          <w:szCs w:val="28"/>
        </w:rPr>
        <w:t xml:space="preserve">больше </w:t>
      </w:r>
      <w:r w:rsidRPr="00750D81">
        <w:rPr>
          <w:rFonts w:ascii="Arial" w:eastAsiaTheme="minorEastAsia" w:hAnsi="Arial" w:cs="Arial"/>
          <w:sz w:val="28"/>
          <w:szCs w:val="28"/>
        </w:rPr>
        <w:t xml:space="preserve">на </w:t>
      </w:r>
      <w:r w:rsidRPr="00750D81">
        <w:rPr>
          <w:rFonts w:ascii="Arial" w:eastAsiaTheme="minorEastAsia" w:hAnsi="Arial" w:cs="Arial"/>
          <w:b/>
          <w:sz w:val="28"/>
          <w:szCs w:val="28"/>
        </w:rPr>
        <w:t>8,4%</w:t>
      </w:r>
      <w:r w:rsidRPr="00750D81">
        <w:rPr>
          <w:rFonts w:ascii="Arial" w:eastAsiaTheme="minorEastAsia" w:hAnsi="Arial" w:cs="Arial"/>
          <w:sz w:val="28"/>
          <w:szCs w:val="28"/>
        </w:rPr>
        <w:t xml:space="preserve"> </w:t>
      </w:r>
      <w:r w:rsidRPr="00750D81">
        <w:rPr>
          <w:rFonts w:ascii="Arial" w:eastAsiaTheme="minorEastAsia" w:hAnsi="Arial" w:cs="Arial"/>
          <w:b/>
          <w:sz w:val="28"/>
          <w:szCs w:val="28"/>
        </w:rPr>
        <w:t>представлений</w:t>
      </w:r>
      <w:r w:rsidRPr="00750D81">
        <w:rPr>
          <w:rFonts w:ascii="Arial" w:eastAsiaTheme="minorEastAsia" w:hAnsi="Arial" w:cs="Arial"/>
          <w:sz w:val="28"/>
          <w:szCs w:val="28"/>
        </w:rPr>
        <w:t xml:space="preserve"> (</w:t>
      </w:r>
      <w:r w:rsidRPr="00750D81">
        <w:rPr>
          <w:rFonts w:ascii="Arial" w:eastAsiaTheme="minorEastAsia" w:hAnsi="Arial" w:cs="Arial"/>
          <w:b/>
          <w:sz w:val="28"/>
          <w:szCs w:val="28"/>
        </w:rPr>
        <w:t>214</w:t>
      </w:r>
      <w:r w:rsidRPr="00750D81">
        <w:rPr>
          <w:rFonts w:ascii="Arial" w:eastAsiaTheme="minorEastAsia" w:hAnsi="Arial" w:cs="Arial"/>
          <w:sz w:val="28"/>
          <w:szCs w:val="28"/>
        </w:rPr>
        <w:t>), чем в 2017 году.</w:t>
      </w:r>
    </w:p>
    <w:p w:rsidR="002B10C6" w:rsidRPr="00750D81" w:rsidRDefault="002B10C6" w:rsidP="002B10C6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8"/>
          <w:szCs w:val="28"/>
        </w:rPr>
      </w:pPr>
      <w:r w:rsidRPr="00750D81">
        <w:rPr>
          <w:rFonts w:ascii="Arial" w:eastAsiaTheme="minorEastAsia" w:hAnsi="Arial" w:cs="Arial"/>
          <w:sz w:val="28"/>
          <w:szCs w:val="28"/>
        </w:rPr>
        <w:lastRenderedPageBreak/>
        <w:t>Таким образом, Управлением выявлены нарушения, устранение которых позволило реально улучшить эпизоотическую, фитосанитарную и продовольственную безопасность республики</w:t>
      </w:r>
      <w:r w:rsidR="00C8167B">
        <w:rPr>
          <w:rFonts w:ascii="Arial" w:eastAsiaTheme="minorEastAsia" w:hAnsi="Arial" w:cs="Arial"/>
          <w:sz w:val="28"/>
          <w:szCs w:val="28"/>
        </w:rPr>
        <w:t xml:space="preserve"> и</w:t>
      </w:r>
      <w:r w:rsidRPr="00750D81">
        <w:rPr>
          <w:rFonts w:ascii="Arial" w:eastAsiaTheme="minorEastAsia" w:hAnsi="Arial" w:cs="Arial"/>
          <w:sz w:val="28"/>
          <w:szCs w:val="28"/>
        </w:rPr>
        <w:t xml:space="preserve"> здоровье людей. </w:t>
      </w:r>
    </w:p>
    <w:p w:rsidR="002B10C6" w:rsidRDefault="002B10C6" w:rsidP="002B10C6">
      <w:pPr>
        <w:jc w:val="both"/>
        <w:rPr>
          <w:rFonts w:ascii="Arial" w:hAnsi="Arial" w:cs="Arial"/>
          <w:iCs/>
          <w:sz w:val="28"/>
          <w:szCs w:val="28"/>
        </w:rPr>
      </w:pPr>
    </w:p>
    <w:p w:rsidR="00E61AAE" w:rsidRDefault="00137293" w:rsidP="00E61AAE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8"/>
          <w:szCs w:val="28"/>
        </w:rPr>
      </w:pPr>
      <w:r w:rsidRPr="00750D81">
        <w:rPr>
          <w:rFonts w:ascii="Arial" w:eastAsiaTheme="minorEastAsia" w:hAnsi="Arial" w:cs="Arial"/>
          <w:sz w:val="28"/>
          <w:szCs w:val="28"/>
        </w:rPr>
        <w:t>Кроме того, Управлением активно применяется но</w:t>
      </w:r>
      <w:r w:rsidR="002B10C6">
        <w:rPr>
          <w:rFonts w:ascii="Arial" w:eastAsiaTheme="minorEastAsia" w:hAnsi="Arial" w:cs="Arial"/>
          <w:sz w:val="28"/>
          <w:szCs w:val="28"/>
        </w:rPr>
        <w:t xml:space="preserve">вая превентивная мера – выдача </w:t>
      </w:r>
      <w:r w:rsidR="002B10C6" w:rsidRPr="002B10C6">
        <w:rPr>
          <w:rFonts w:ascii="Arial" w:eastAsiaTheme="minorEastAsia" w:hAnsi="Arial" w:cs="Arial"/>
          <w:b/>
          <w:sz w:val="28"/>
          <w:szCs w:val="28"/>
        </w:rPr>
        <w:t>П</w:t>
      </w:r>
      <w:r w:rsidRPr="002B10C6">
        <w:rPr>
          <w:rFonts w:ascii="Arial" w:eastAsiaTheme="minorEastAsia" w:hAnsi="Arial" w:cs="Arial"/>
          <w:b/>
          <w:sz w:val="28"/>
          <w:szCs w:val="28"/>
        </w:rPr>
        <w:t>редостережений</w:t>
      </w:r>
      <w:r w:rsidRPr="00750D81">
        <w:rPr>
          <w:rFonts w:ascii="Arial" w:eastAsiaTheme="minorEastAsia" w:hAnsi="Arial" w:cs="Arial"/>
          <w:sz w:val="28"/>
          <w:szCs w:val="28"/>
        </w:rPr>
        <w:t>, мы подтверждаем ее эффективность. Управлением</w:t>
      </w:r>
      <w:r w:rsidR="004B0DBE">
        <w:rPr>
          <w:rFonts w:ascii="Arial" w:eastAsiaTheme="minorEastAsia" w:hAnsi="Arial" w:cs="Arial"/>
          <w:sz w:val="28"/>
          <w:szCs w:val="28"/>
        </w:rPr>
        <w:t xml:space="preserve"> в течение прошлого года вынесено</w:t>
      </w:r>
      <w:r w:rsidR="008344F3">
        <w:rPr>
          <w:rFonts w:ascii="Arial" w:eastAsiaTheme="minorEastAsia" w:hAnsi="Arial" w:cs="Arial"/>
          <w:sz w:val="28"/>
          <w:szCs w:val="28"/>
        </w:rPr>
        <w:t xml:space="preserve"> </w:t>
      </w:r>
      <w:r w:rsidRPr="00750D81">
        <w:rPr>
          <w:rFonts w:ascii="Arial" w:eastAsiaTheme="minorEastAsia" w:hAnsi="Arial" w:cs="Arial"/>
          <w:b/>
          <w:sz w:val="28"/>
          <w:szCs w:val="28"/>
        </w:rPr>
        <w:t>132 предостережения</w:t>
      </w:r>
      <w:r w:rsidR="00AE31A7">
        <w:rPr>
          <w:rFonts w:ascii="Arial" w:eastAsiaTheme="minorEastAsia" w:hAnsi="Arial" w:cs="Arial"/>
          <w:b/>
          <w:sz w:val="28"/>
          <w:szCs w:val="28"/>
        </w:rPr>
        <w:t xml:space="preserve"> </w:t>
      </w:r>
      <w:r w:rsidR="002B10C6" w:rsidRPr="002B10C6">
        <w:rPr>
          <w:rFonts w:ascii="Arial" w:eastAsiaTheme="minorEastAsia" w:hAnsi="Arial" w:cs="Arial"/>
          <w:sz w:val="28"/>
          <w:szCs w:val="28"/>
        </w:rPr>
        <w:t>о недопустимости на</w:t>
      </w:r>
      <w:r w:rsidR="002B10C6">
        <w:rPr>
          <w:rFonts w:ascii="Arial" w:eastAsiaTheme="minorEastAsia" w:hAnsi="Arial" w:cs="Arial"/>
          <w:sz w:val="28"/>
          <w:szCs w:val="28"/>
        </w:rPr>
        <w:t>рушения обязательных требований</w:t>
      </w:r>
      <w:r w:rsidRPr="00750D81">
        <w:rPr>
          <w:rFonts w:ascii="Arial" w:eastAsiaTheme="minorEastAsia" w:hAnsi="Arial" w:cs="Arial"/>
          <w:sz w:val="28"/>
          <w:szCs w:val="28"/>
        </w:rPr>
        <w:t xml:space="preserve">, что </w:t>
      </w:r>
      <w:r w:rsidR="00B05C76" w:rsidRPr="00750D81">
        <w:rPr>
          <w:rFonts w:ascii="Arial" w:eastAsiaTheme="minorEastAsia" w:hAnsi="Arial" w:cs="Arial"/>
          <w:sz w:val="28"/>
          <w:szCs w:val="28"/>
        </w:rPr>
        <w:t xml:space="preserve">в </w:t>
      </w:r>
      <w:r w:rsidR="00B05C76" w:rsidRPr="004B0DBE">
        <w:rPr>
          <w:rFonts w:ascii="Arial" w:eastAsiaTheme="minorEastAsia" w:hAnsi="Arial" w:cs="Arial"/>
          <w:b/>
          <w:sz w:val="28"/>
          <w:szCs w:val="28"/>
        </w:rPr>
        <w:t>1,9</w:t>
      </w:r>
      <w:r w:rsidR="00AE31A7">
        <w:rPr>
          <w:rFonts w:ascii="Arial" w:eastAsiaTheme="minorEastAsia" w:hAnsi="Arial" w:cs="Arial"/>
          <w:b/>
          <w:sz w:val="28"/>
          <w:szCs w:val="28"/>
        </w:rPr>
        <w:t xml:space="preserve"> раза</w:t>
      </w:r>
      <w:r w:rsidRPr="00750D81">
        <w:rPr>
          <w:rFonts w:ascii="Arial" w:eastAsiaTheme="minorEastAsia" w:hAnsi="Arial" w:cs="Arial"/>
          <w:sz w:val="28"/>
          <w:szCs w:val="28"/>
        </w:rPr>
        <w:t xml:space="preserve"> больше относительно 2017 года.</w:t>
      </w:r>
      <w:r w:rsidR="004B0DBE">
        <w:rPr>
          <w:rFonts w:ascii="Arial" w:eastAsiaTheme="minorEastAsia" w:hAnsi="Arial" w:cs="Arial"/>
          <w:sz w:val="28"/>
          <w:szCs w:val="28"/>
        </w:rPr>
        <w:t xml:space="preserve"> Больше всего предостережений (</w:t>
      </w:r>
      <w:r w:rsidR="004B0DBE" w:rsidRPr="004B0DBE">
        <w:rPr>
          <w:rFonts w:ascii="Arial" w:eastAsiaTheme="minorEastAsia" w:hAnsi="Arial" w:cs="Arial"/>
          <w:b/>
          <w:sz w:val="28"/>
          <w:szCs w:val="28"/>
        </w:rPr>
        <w:t>80</w:t>
      </w:r>
      <w:r w:rsidR="004B0DBE">
        <w:rPr>
          <w:rFonts w:ascii="Arial" w:eastAsiaTheme="minorEastAsia" w:hAnsi="Arial" w:cs="Arial"/>
          <w:sz w:val="28"/>
          <w:szCs w:val="28"/>
        </w:rPr>
        <w:t>) вынесено в рамках государственного земельного надзора.</w:t>
      </w:r>
    </w:p>
    <w:p w:rsidR="00E61AAE" w:rsidRDefault="00E61AAE" w:rsidP="00750D8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В этой связи, хотелось бы разъяснить смысл данного действия. </w:t>
      </w:r>
      <w:r w:rsidRPr="002B10C6">
        <w:rPr>
          <w:rFonts w:ascii="Arial" w:eastAsiaTheme="minorEastAsia" w:hAnsi="Arial" w:cs="Arial"/>
          <w:b/>
          <w:sz w:val="28"/>
          <w:szCs w:val="28"/>
        </w:rPr>
        <w:t xml:space="preserve">Предостережение </w:t>
      </w:r>
      <w:r>
        <w:rPr>
          <w:rFonts w:ascii="Arial" w:eastAsiaTheme="minorEastAsia" w:hAnsi="Arial" w:cs="Arial"/>
          <w:sz w:val="28"/>
          <w:szCs w:val="28"/>
        </w:rPr>
        <w:t xml:space="preserve">о недопустимости нарушения обязательных требований </w:t>
      </w:r>
      <w:r w:rsidR="00C8167B">
        <w:rPr>
          <w:rFonts w:ascii="Arial" w:eastAsiaTheme="minorEastAsia" w:hAnsi="Arial" w:cs="Arial"/>
          <w:sz w:val="28"/>
          <w:szCs w:val="28"/>
        </w:rPr>
        <w:t xml:space="preserve">- </w:t>
      </w:r>
      <w:r>
        <w:rPr>
          <w:rFonts w:ascii="Arial" w:eastAsiaTheme="minorEastAsia" w:hAnsi="Arial" w:cs="Arial"/>
          <w:sz w:val="28"/>
          <w:szCs w:val="28"/>
        </w:rPr>
        <w:t>это мероприятие профилактического характера, позволяющее хозяйствующему субъекту устранить признаки правонарушения и не быть в дальнейшем привлеченным к административной ответственности.</w:t>
      </w:r>
    </w:p>
    <w:p w:rsidR="00E61AAE" w:rsidRDefault="00E61AAE" w:rsidP="00D9600A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Другие документы</w:t>
      </w:r>
      <w:r w:rsidR="002B10C6">
        <w:rPr>
          <w:rFonts w:ascii="Arial" w:eastAsiaTheme="minorEastAsia" w:hAnsi="Arial" w:cs="Arial"/>
          <w:sz w:val="28"/>
          <w:szCs w:val="28"/>
        </w:rPr>
        <w:t xml:space="preserve"> – </w:t>
      </w:r>
      <w:r w:rsidR="002B10C6" w:rsidRPr="002B10C6">
        <w:rPr>
          <w:rFonts w:ascii="Arial" w:eastAsiaTheme="minorEastAsia" w:hAnsi="Arial" w:cs="Arial"/>
          <w:b/>
          <w:sz w:val="28"/>
          <w:szCs w:val="28"/>
        </w:rPr>
        <w:t>Предписание</w:t>
      </w:r>
      <w:r w:rsidR="00D9600A">
        <w:rPr>
          <w:rFonts w:ascii="Arial" w:eastAsiaTheme="minorEastAsia" w:hAnsi="Arial" w:cs="Arial"/>
          <w:sz w:val="28"/>
          <w:szCs w:val="28"/>
        </w:rPr>
        <w:t xml:space="preserve"> и</w:t>
      </w:r>
      <w:r w:rsidR="002B10C6">
        <w:rPr>
          <w:rFonts w:ascii="Arial" w:eastAsiaTheme="minorEastAsia" w:hAnsi="Arial" w:cs="Arial"/>
          <w:sz w:val="28"/>
          <w:szCs w:val="28"/>
        </w:rPr>
        <w:t xml:space="preserve"> </w:t>
      </w:r>
      <w:r w:rsidR="002B10C6" w:rsidRPr="002B10C6">
        <w:rPr>
          <w:rFonts w:ascii="Arial" w:eastAsiaTheme="minorEastAsia" w:hAnsi="Arial" w:cs="Arial"/>
          <w:b/>
          <w:sz w:val="28"/>
          <w:szCs w:val="28"/>
        </w:rPr>
        <w:t>Представление</w:t>
      </w:r>
      <w:r w:rsidR="00D9600A">
        <w:rPr>
          <w:rFonts w:ascii="Arial" w:eastAsiaTheme="minorEastAsia" w:hAnsi="Arial" w:cs="Arial"/>
          <w:sz w:val="28"/>
          <w:szCs w:val="28"/>
        </w:rPr>
        <w:t>, имеющие схожие названия</w:t>
      </w:r>
      <w:r w:rsidR="002B10C6">
        <w:rPr>
          <w:rFonts w:ascii="Arial" w:eastAsiaTheme="minorEastAsia" w:hAnsi="Arial" w:cs="Arial"/>
          <w:sz w:val="28"/>
          <w:szCs w:val="28"/>
        </w:rPr>
        <w:t xml:space="preserve"> с </w:t>
      </w:r>
      <w:r w:rsidR="002B10C6" w:rsidRPr="002B10C6">
        <w:rPr>
          <w:rFonts w:ascii="Arial" w:eastAsiaTheme="minorEastAsia" w:hAnsi="Arial" w:cs="Arial"/>
          <w:b/>
          <w:sz w:val="28"/>
          <w:szCs w:val="28"/>
        </w:rPr>
        <w:t>П</w:t>
      </w:r>
      <w:r w:rsidRPr="002B10C6">
        <w:rPr>
          <w:rFonts w:ascii="Arial" w:eastAsiaTheme="minorEastAsia" w:hAnsi="Arial" w:cs="Arial"/>
          <w:b/>
          <w:sz w:val="28"/>
          <w:szCs w:val="28"/>
        </w:rPr>
        <w:t>редостережением</w:t>
      </w:r>
      <w:r>
        <w:rPr>
          <w:rFonts w:ascii="Arial" w:eastAsiaTheme="minorEastAsia" w:hAnsi="Arial" w:cs="Arial"/>
          <w:sz w:val="28"/>
          <w:szCs w:val="28"/>
        </w:rPr>
        <w:t xml:space="preserve">, выдаются </w:t>
      </w:r>
      <w:r w:rsidR="00D9600A">
        <w:rPr>
          <w:rFonts w:ascii="Arial" w:eastAsiaTheme="minorEastAsia" w:hAnsi="Arial" w:cs="Arial"/>
          <w:sz w:val="28"/>
          <w:szCs w:val="28"/>
        </w:rPr>
        <w:t xml:space="preserve">УЖЕ </w:t>
      </w:r>
      <w:r w:rsidR="002B10C6">
        <w:rPr>
          <w:rFonts w:ascii="Arial" w:eastAsiaTheme="minorEastAsia" w:hAnsi="Arial" w:cs="Arial"/>
          <w:sz w:val="28"/>
          <w:szCs w:val="28"/>
        </w:rPr>
        <w:t>на этапе привлечения к административной ответственности</w:t>
      </w:r>
      <w:r w:rsidR="00D9600A">
        <w:rPr>
          <w:rFonts w:ascii="Arial" w:eastAsiaTheme="minorEastAsia" w:hAnsi="Arial" w:cs="Arial"/>
          <w:sz w:val="28"/>
          <w:szCs w:val="28"/>
        </w:rPr>
        <w:t>,</w:t>
      </w:r>
      <w:r w:rsidR="002B10C6">
        <w:rPr>
          <w:rFonts w:ascii="Arial" w:eastAsiaTheme="minorEastAsia" w:hAnsi="Arial" w:cs="Arial"/>
          <w:sz w:val="28"/>
          <w:szCs w:val="28"/>
        </w:rPr>
        <w:t xml:space="preserve"> после непосредственного выявления правонарушения и направлены они на устранение </w:t>
      </w:r>
      <w:r w:rsidR="00D9600A">
        <w:rPr>
          <w:rFonts w:ascii="Arial" w:eastAsiaTheme="minorEastAsia" w:hAnsi="Arial" w:cs="Arial"/>
          <w:sz w:val="28"/>
          <w:szCs w:val="28"/>
        </w:rPr>
        <w:t>этих</w:t>
      </w:r>
      <w:r w:rsidR="002B10C6">
        <w:rPr>
          <w:rFonts w:ascii="Arial" w:eastAsiaTheme="minorEastAsia" w:hAnsi="Arial" w:cs="Arial"/>
          <w:sz w:val="28"/>
          <w:szCs w:val="28"/>
        </w:rPr>
        <w:t xml:space="preserve"> нарушений, а также причин и условий, способствовавших их совершению.</w:t>
      </w:r>
    </w:p>
    <w:p w:rsidR="009935BF" w:rsidRDefault="009935BF" w:rsidP="00D9600A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Хоть и тяжело это сделать сразу, но я попрошу вас запомнить разницу между ними</w:t>
      </w:r>
      <w:r w:rsidR="00C8167B">
        <w:rPr>
          <w:rFonts w:ascii="Arial" w:eastAsiaTheme="minorEastAsia" w:hAnsi="Arial" w:cs="Arial"/>
          <w:sz w:val="28"/>
          <w:szCs w:val="28"/>
        </w:rPr>
        <w:t>, это важно для вас</w:t>
      </w:r>
      <w:r>
        <w:rPr>
          <w:rFonts w:ascii="Arial" w:eastAsiaTheme="minorEastAsia" w:hAnsi="Arial" w:cs="Arial"/>
          <w:sz w:val="28"/>
          <w:szCs w:val="28"/>
        </w:rPr>
        <w:t>.</w:t>
      </w:r>
    </w:p>
    <w:p w:rsidR="00E61AAE" w:rsidRPr="00750D81" w:rsidRDefault="00E61AAE" w:rsidP="00750D81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8"/>
          <w:szCs w:val="28"/>
        </w:rPr>
      </w:pPr>
    </w:p>
    <w:p w:rsidR="00DE62CA" w:rsidRPr="00750D81" w:rsidRDefault="009935BF" w:rsidP="00BF7653">
      <w:pPr>
        <w:ind w:firstLine="708"/>
        <w:jc w:val="both"/>
        <w:rPr>
          <w:rFonts w:ascii="Arial" w:hAnsi="Arial" w:cs="Arial"/>
          <w:iCs/>
          <w:sz w:val="28"/>
          <w:szCs w:val="28"/>
        </w:rPr>
      </w:pPr>
      <w:r w:rsidRPr="00851447">
        <w:rPr>
          <w:rFonts w:ascii="Arial" w:hAnsi="Arial" w:cs="Arial"/>
          <w:iCs/>
          <w:sz w:val="28"/>
          <w:szCs w:val="28"/>
          <w:u w:val="single"/>
        </w:rPr>
        <w:t>Как я и говорил в начале, с</w:t>
      </w:r>
      <w:r w:rsidR="00C43369" w:rsidRPr="00851447">
        <w:rPr>
          <w:rFonts w:ascii="Arial" w:hAnsi="Arial" w:cs="Arial"/>
          <w:iCs/>
          <w:sz w:val="28"/>
          <w:szCs w:val="28"/>
          <w:u w:val="single"/>
        </w:rPr>
        <w:t>егодня мы хотим ознакомить вас с теми значительными изменениями в законодательстве</w:t>
      </w:r>
      <w:r w:rsidR="00C43369" w:rsidRPr="00750D81">
        <w:rPr>
          <w:rFonts w:ascii="Arial" w:hAnsi="Arial" w:cs="Arial"/>
          <w:iCs/>
          <w:sz w:val="28"/>
          <w:szCs w:val="28"/>
        </w:rPr>
        <w:t xml:space="preserve">, которые произошли в минувшем году и скорректировали обязательные требования, исполнение которых будет контролировать наше Управление. Их довольно много, я остановлюсь лишь </w:t>
      </w:r>
      <w:proofErr w:type="gramStart"/>
      <w:r w:rsidR="00C43369" w:rsidRPr="00750D81">
        <w:rPr>
          <w:rFonts w:ascii="Arial" w:hAnsi="Arial" w:cs="Arial"/>
          <w:iCs/>
          <w:sz w:val="28"/>
          <w:szCs w:val="28"/>
        </w:rPr>
        <w:t>на</w:t>
      </w:r>
      <w:proofErr w:type="gramEnd"/>
      <w:r w:rsidR="00C43369" w:rsidRPr="00750D81">
        <w:rPr>
          <w:rFonts w:ascii="Arial" w:hAnsi="Arial" w:cs="Arial"/>
          <w:iCs/>
          <w:sz w:val="28"/>
          <w:szCs w:val="28"/>
        </w:rPr>
        <w:t xml:space="preserve"> основных.</w:t>
      </w:r>
    </w:p>
    <w:p w:rsidR="00DE62CA" w:rsidRPr="00750D81" w:rsidRDefault="00DE62CA" w:rsidP="00DE62CA">
      <w:pPr>
        <w:jc w:val="both"/>
        <w:rPr>
          <w:rFonts w:ascii="Arial" w:hAnsi="Arial" w:cs="Arial"/>
          <w:iCs/>
          <w:sz w:val="28"/>
          <w:szCs w:val="28"/>
        </w:rPr>
      </w:pPr>
    </w:p>
    <w:p w:rsidR="00C43369" w:rsidRPr="00750D81" w:rsidRDefault="00C43369" w:rsidP="00750D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В первую очередь хотелось бы отметить изменения в законодательстве РФ в части обязательных требований, касающихся </w:t>
      </w:r>
      <w:r w:rsidRPr="00BF7653">
        <w:rPr>
          <w:rFonts w:ascii="Arial" w:hAnsi="Arial" w:cs="Arial"/>
          <w:b/>
          <w:sz w:val="28"/>
          <w:szCs w:val="28"/>
        </w:rPr>
        <w:t>карантина растений</w:t>
      </w:r>
      <w:r w:rsidRPr="00750D81">
        <w:rPr>
          <w:rFonts w:ascii="Arial" w:hAnsi="Arial" w:cs="Arial"/>
          <w:sz w:val="28"/>
          <w:szCs w:val="28"/>
        </w:rPr>
        <w:t>.</w:t>
      </w:r>
    </w:p>
    <w:p w:rsidR="00C43369" w:rsidRPr="00750D81" w:rsidRDefault="00C43369" w:rsidP="00750D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BF7653" w:rsidRPr="00D70439" w:rsidRDefault="00BF7653" w:rsidP="00BF7653">
      <w:pPr>
        <w:jc w:val="both"/>
        <w:rPr>
          <w:rFonts w:ascii="Arial" w:hAnsi="Arial" w:cs="Arial"/>
          <w:b/>
          <w:iCs/>
          <w:sz w:val="28"/>
          <w:szCs w:val="28"/>
        </w:rPr>
      </w:pPr>
      <w:r w:rsidRPr="00D70439">
        <w:rPr>
          <w:rFonts w:ascii="Arial" w:hAnsi="Arial" w:cs="Arial"/>
          <w:b/>
          <w:iCs/>
          <w:sz w:val="28"/>
          <w:szCs w:val="28"/>
        </w:rPr>
        <w:t>Слайд 6</w:t>
      </w:r>
    </w:p>
    <w:p w:rsidR="00C43369" w:rsidRPr="00750D81" w:rsidRDefault="00C43369" w:rsidP="00750D81">
      <w:pPr>
        <w:jc w:val="both"/>
        <w:rPr>
          <w:rFonts w:ascii="Arial" w:hAnsi="Arial" w:cs="Arial"/>
          <w:b/>
          <w:sz w:val="28"/>
          <w:szCs w:val="28"/>
        </w:rPr>
      </w:pPr>
    </w:p>
    <w:p w:rsidR="00C43369" w:rsidRPr="00750D81" w:rsidRDefault="00C43369" w:rsidP="00750D8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50D81">
        <w:rPr>
          <w:rFonts w:ascii="Arial" w:hAnsi="Arial" w:cs="Arial"/>
          <w:sz w:val="28"/>
          <w:szCs w:val="28"/>
        </w:rPr>
        <w:t>С 1 января 2018 года утратил силу Федеральный закон от 15 июля 2000 года № 99-ФЗ «О карантине растений».</w:t>
      </w:r>
    </w:p>
    <w:p w:rsidR="00C43369" w:rsidRPr="00750D81" w:rsidRDefault="00C43369" w:rsidP="00750D8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50D81">
        <w:rPr>
          <w:rFonts w:ascii="Arial" w:eastAsiaTheme="minorHAnsi" w:hAnsi="Arial" w:cs="Arial"/>
          <w:sz w:val="28"/>
          <w:szCs w:val="28"/>
          <w:lang w:eastAsia="en-US"/>
        </w:rPr>
        <w:t>В связи с этим с 29 сентября 2018 года утратил силу Приказ Минсельхоза России от 22.04.2009 N 160 (ред. от 26.03.2013) "Об утверждении Правил проведения карантинных фитосанитарных обследований" (Зарегистрировано в Минюсте России 22.05.2009 N 13982).</w:t>
      </w:r>
    </w:p>
    <w:p w:rsidR="00C43369" w:rsidRPr="00750D81" w:rsidRDefault="00851447" w:rsidP="00750D81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</w:t>
      </w:r>
      <w:r w:rsidR="00C43369" w:rsidRPr="00750D81">
        <w:rPr>
          <w:rFonts w:ascii="Arial" w:hAnsi="Arial" w:cs="Arial"/>
          <w:sz w:val="28"/>
          <w:szCs w:val="28"/>
        </w:rPr>
        <w:t xml:space="preserve">астоящее время руководствуемся 159 решением ЕАЭС, в котором изложены единые правила и нормы обеспечения карантина растений на таможенной территории Евразийского экономического союза. </w:t>
      </w:r>
      <w:proofErr w:type="spellStart"/>
      <w:r w:rsidR="00C43369" w:rsidRPr="00750D81">
        <w:rPr>
          <w:rFonts w:ascii="Arial" w:hAnsi="Arial" w:cs="Arial"/>
          <w:sz w:val="28"/>
          <w:szCs w:val="28"/>
        </w:rPr>
        <w:lastRenderedPageBreak/>
        <w:t>Подкарантинные</w:t>
      </w:r>
      <w:proofErr w:type="spellEnd"/>
      <w:r w:rsidR="00C43369" w:rsidRPr="00750D81">
        <w:rPr>
          <w:rFonts w:ascii="Arial" w:hAnsi="Arial" w:cs="Arial"/>
          <w:sz w:val="28"/>
          <w:szCs w:val="28"/>
        </w:rPr>
        <w:t xml:space="preserve"> объекты подлежат карантинным фитосанитарным обследованиям. Данные обследования проводятся </w:t>
      </w:r>
      <w:proofErr w:type="spellStart"/>
      <w:r w:rsidR="00C43369" w:rsidRPr="00750D81">
        <w:rPr>
          <w:rFonts w:ascii="Arial" w:hAnsi="Arial" w:cs="Arial"/>
          <w:sz w:val="28"/>
          <w:szCs w:val="28"/>
        </w:rPr>
        <w:t>Россельхознадзором</w:t>
      </w:r>
      <w:proofErr w:type="spellEnd"/>
      <w:r w:rsidR="00C43369" w:rsidRPr="00750D81">
        <w:rPr>
          <w:rFonts w:ascii="Arial" w:hAnsi="Arial" w:cs="Arial"/>
          <w:sz w:val="28"/>
          <w:szCs w:val="28"/>
        </w:rPr>
        <w:t xml:space="preserve"> в целях раннего выявления, установления границ очага </w:t>
      </w:r>
      <w:r>
        <w:rPr>
          <w:rFonts w:ascii="Arial" w:hAnsi="Arial" w:cs="Arial"/>
          <w:sz w:val="28"/>
          <w:szCs w:val="28"/>
        </w:rPr>
        <w:t>таких</w:t>
      </w:r>
      <w:r w:rsidR="00C43369" w:rsidRPr="00750D81">
        <w:rPr>
          <w:rFonts w:ascii="Arial" w:hAnsi="Arial" w:cs="Arial"/>
          <w:sz w:val="28"/>
          <w:szCs w:val="28"/>
        </w:rPr>
        <w:t xml:space="preserve"> объект</w:t>
      </w:r>
      <w:r>
        <w:rPr>
          <w:rFonts w:ascii="Arial" w:hAnsi="Arial" w:cs="Arial"/>
          <w:sz w:val="28"/>
          <w:szCs w:val="28"/>
        </w:rPr>
        <w:t>ов</w:t>
      </w:r>
      <w:r w:rsidR="00C43369" w:rsidRPr="00750D81">
        <w:rPr>
          <w:rFonts w:ascii="Arial" w:hAnsi="Arial" w:cs="Arial"/>
          <w:sz w:val="28"/>
          <w:szCs w:val="28"/>
        </w:rPr>
        <w:t xml:space="preserve"> и актуализации единого перечня карантинных объектов.</w:t>
      </w:r>
    </w:p>
    <w:p w:rsidR="00F54E48" w:rsidRDefault="00C43369" w:rsidP="00750D81">
      <w:pPr>
        <w:pStyle w:val="ad"/>
        <w:ind w:right="113" w:firstLine="709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целях своевременного выявления карантинных объектов, включенных в единый перечень </w:t>
      </w:r>
      <w:r w:rsidR="00851447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таковых</w:t>
      </w:r>
      <w:r w:rsidRPr="00750D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5144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</w:t>
      </w:r>
      <w:r w:rsidRPr="00750D81">
        <w:rPr>
          <w:rFonts w:ascii="Arial" w:hAnsi="Arial" w:cs="Arial"/>
          <w:color w:val="000000"/>
          <w:sz w:val="28"/>
          <w:szCs w:val="28"/>
          <w:shd w:val="clear" w:color="auto" w:fill="FFFFFF"/>
        </w:rPr>
        <w:t>Евразийско</w:t>
      </w:r>
      <w:r w:rsidR="00851447">
        <w:rPr>
          <w:rFonts w:ascii="Arial" w:hAnsi="Arial" w:cs="Arial"/>
          <w:color w:val="000000"/>
          <w:sz w:val="28"/>
          <w:szCs w:val="28"/>
          <w:shd w:val="clear" w:color="auto" w:fill="FFFFFF"/>
        </w:rPr>
        <w:t>м экономическом</w:t>
      </w:r>
      <w:r w:rsidRPr="00750D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союз</w:t>
      </w:r>
      <w:r w:rsidR="00F54E48">
        <w:rPr>
          <w:rFonts w:ascii="Arial" w:hAnsi="Arial" w:cs="Arial"/>
          <w:color w:val="000000"/>
          <w:sz w:val="28"/>
          <w:szCs w:val="28"/>
          <w:shd w:val="clear" w:color="auto" w:fill="FFFFFF"/>
        </w:rPr>
        <w:t>е,</w:t>
      </w:r>
      <w:r w:rsidRPr="00750D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</w:t>
      </w:r>
      <w:r w:rsidRPr="00750D81">
        <w:rPr>
          <w:rFonts w:ascii="Arial" w:hAnsi="Arial" w:cs="Arial"/>
          <w:sz w:val="28"/>
          <w:szCs w:val="28"/>
        </w:rPr>
        <w:t xml:space="preserve">обственники </w:t>
      </w:r>
      <w:proofErr w:type="spellStart"/>
      <w:r w:rsidRPr="00750D81">
        <w:rPr>
          <w:rFonts w:ascii="Arial" w:hAnsi="Arial" w:cs="Arial"/>
          <w:sz w:val="28"/>
          <w:szCs w:val="28"/>
        </w:rPr>
        <w:t>подкарантинных</w:t>
      </w:r>
      <w:proofErr w:type="spellEnd"/>
      <w:r w:rsidRPr="00750D81">
        <w:rPr>
          <w:rFonts w:ascii="Arial" w:hAnsi="Arial" w:cs="Arial"/>
          <w:sz w:val="28"/>
          <w:szCs w:val="28"/>
        </w:rPr>
        <w:t xml:space="preserve"> объектов обязаны проводить обследование своих территорий на наличие карантинных </w:t>
      </w:r>
      <w:r w:rsidR="001A6CA7">
        <w:rPr>
          <w:rFonts w:ascii="Arial" w:hAnsi="Arial" w:cs="Arial"/>
          <w:sz w:val="28"/>
          <w:szCs w:val="28"/>
        </w:rPr>
        <w:t>сорняков, болезней и вредителей</w:t>
      </w:r>
      <w:r w:rsidRPr="00750D81">
        <w:rPr>
          <w:rFonts w:ascii="Arial" w:hAnsi="Arial" w:cs="Arial"/>
          <w:sz w:val="28"/>
          <w:szCs w:val="28"/>
        </w:rPr>
        <w:t xml:space="preserve"> и, в случае их выявления, информировать об этом </w:t>
      </w:r>
      <w:proofErr w:type="spellStart"/>
      <w:r w:rsidRPr="00750D81">
        <w:rPr>
          <w:rFonts w:ascii="Arial" w:hAnsi="Arial" w:cs="Arial"/>
          <w:sz w:val="28"/>
          <w:szCs w:val="28"/>
        </w:rPr>
        <w:t>Россельхознадзор</w:t>
      </w:r>
      <w:proofErr w:type="spellEnd"/>
      <w:r w:rsidRPr="00750D81">
        <w:rPr>
          <w:rFonts w:ascii="Arial" w:hAnsi="Arial" w:cs="Arial"/>
          <w:sz w:val="28"/>
          <w:szCs w:val="28"/>
        </w:rPr>
        <w:t xml:space="preserve">. На сайте управления в разделе </w:t>
      </w:r>
      <w:r w:rsidR="001A6CA7">
        <w:rPr>
          <w:rFonts w:ascii="Arial" w:hAnsi="Arial" w:cs="Arial"/>
          <w:sz w:val="28"/>
          <w:szCs w:val="28"/>
        </w:rPr>
        <w:t>«</w:t>
      </w:r>
      <w:r w:rsidR="00F54E48">
        <w:rPr>
          <w:rFonts w:ascii="Arial" w:hAnsi="Arial" w:cs="Arial"/>
          <w:sz w:val="28"/>
          <w:szCs w:val="28"/>
        </w:rPr>
        <w:t>И</w:t>
      </w:r>
      <w:r w:rsidRPr="00750D81">
        <w:rPr>
          <w:rFonts w:ascii="Arial" w:hAnsi="Arial" w:cs="Arial"/>
          <w:sz w:val="28"/>
          <w:szCs w:val="28"/>
        </w:rPr>
        <w:t>нформация отдела</w:t>
      </w:r>
      <w:r w:rsidR="001A6CA7">
        <w:rPr>
          <w:rFonts w:ascii="Arial" w:hAnsi="Arial" w:cs="Arial"/>
          <w:sz w:val="28"/>
          <w:szCs w:val="28"/>
        </w:rPr>
        <w:t>»</w:t>
      </w:r>
      <w:r w:rsidRPr="00750D81">
        <w:rPr>
          <w:rFonts w:ascii="Arial" w:hAnsi="Arial" w:cs="Arial"/>
          <w:sz w:val="28"/>
          <w:szCs w:val="28"/>
        </w:rPr>
        <w:t xml:space="preserve"> размещен </w:t>
      </w:r>
      <w:hyperlink r:id="rId9" w:history="1">
        <w:r w:rsidR="00851447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образец журнала </w:t>
        </w:r>
        <w:r w:rsidRPr="005C758E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 xml:space="preserve">регистрации обследований </w:t>
        </w:r>
        <w:proofErr w:type="spellStart"/>
        <w:r w:rsidRPr="005C758E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>подкарантинных</w:t>
        </w:r>
        <w:proofErr w:type="spellEnd"/>
        <w:r w:rsidRPr="005C758E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объектов</w:t>
        </w:r>
      </w:hyperlink>
      <w:r w:rsidRPr="005C758E">
        <w:rPr>
          <w:rFonts w:ascii="Arial" w:hAnsi="Arial" w:cs="Arial"/>
          <w:sz w:val="28"/>
          <w:szCs w:val="28"/>
        </w:rPr>
        <w:t>.</w:t>
      </w:r>
      <w:r w:rsidRPr="00750D8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50D81">
        <w:rPr>
          <w:rFonts w:ascii="Arial" w:hAnsi="Arial" w:cs="Arial"/>
          <w:sz w:val="28"/>
          <w:szCs w:val="28"/>
        </w:rPr>
        <w:t>Собственники, не проводившие обследовани</w:t>
      </w:r>
      <w:r w:rsidR="00851447">
        <w:rPr>
          <w:rFonts w:ascii="Arial" w:hAnsi="Arial" w:cs="Arial"/>
          <w:sz w:val="28"/>
          <w:szCs w:val="28"/>
        </w:rPr>
        <w:t>я</w:t>
      </w:r>
      <w:r w:rsidRPr="00750D81">
        <w:rPr>
          <w:rFonts w:ascii="Arial" w:hAnsi="Arial" w:cs="Arial"/>
          <w:sz w:val="28"/>
          <w:szCs w:val="28"/>
        </w:rPr>
        <w:t xml:space="preserve"> </w:t>
      </w:r>
      <w:r w:rsidR="001A6CA7">
        <w:rPr>
          <w:rFonts w:ascii="Arial" w:hAnsi="Arial" w:cs="Arial"/>
          <w:sz w:val="28"/>
          <w:szCs w:val="28"/>
        </w:rPr>
        <w:t>своих</w:t>
      </w:r>
      <w:r w:rsidRPr="00750D81">
        <w:rPr>
          <w:rFonts w:ascii="Arial" w:hAnsi="Arial" w:cs="Arial"/>
          <w:sz w:val="28"/>
          <w:szCs w:val="28"/>
        </w:rPr>
        <w:t xml:space="preserve"> объектов на наличие карантинных объектов нарушают</w:t>
      </w:r>
      <w:proofErr w:type="gramEnd"/>
      <w:r w:rsidRPr="00750D81">
        <w:rPr>
          <w:rFonts w:ascii="Arial" w:hAnsi="Arial" w:cs="Arial"/>
          <w:sz w:val="28"/>
          <w:szCs w:val="28"/>
        </w:rPr>
        <w:t xml:space="preserve"> ст. 32 ФЗ «О карантине растений»</w:t>
      </w:r>
      <w:r w:rsidR="00F54E48">
        <w:rPr>
          <w:rFonts w:ascii="Arial" w:hAnsi="Arial" w:cs="Arial"/>
          <w:sz w:val="28"/>
          <w:szCs w:val="28"/>
        </w:rPr>
        <w:t>, вступившего в силу в 2014 году.</w:t>
      </w:r>
    </w:p>
    <w:p w:rsidR="00C43369" w:rsidRPr="00750D81" w:rsidRDefault="00C43369" w:rsidP="00750D81">
      <w:pPr>
        <w:pStyle w:val="ad"/>
        <w:ind w:right="113" w:firstLine="709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За такое нарушение предусмотрено административное наказание по </w:t>
      </w:r>
      <w:r w:rsidRPr="00F54E48">
        <w:rPr>
          <w:rFonts w:ascii="Arial" w:hAnsi="Arial" w:cs="Arial"/>
          <w:sz w:val="28"/>
          <w:szCs w:val="28"/>
          <w:u w:val="single"/>
        </w:rPr>
        <w:t>ст.10.3 КоАП РФ</w:t>
      </w:r>
      <w:r w:rsidRPr="00750D81">
        <w:rPr>
          <w:rFonts w:ascii="Arial" w:hAnsi="Arial" w:cs="Arial"/>
          <w:sz w:val="28"/>
          <w:szCs w:val="28"/>
        </w:rPr>
        <w:t xml:space="preserve">: ФЛ-200-500 </w:t>
      </w:r>
      <w:proofErr w:type="spellStart"/>
      <w:r w:rsidRPr="00750D81">
        <w:rPr>
          <w:rFonts w:ascii="Arial" w:hAnsi="Arial" w:cs="Arial"/>
          <w:sz w:val="28"/>
          <w:szCs w:val="28"/>
        </w:rPr>
        <w:t>руб</w:t>
      </w:r>
      <w:proofErr w:type="spellEnd"/>
      <w:r w:rsidRPr="00750D81">
        <w:rPr>
          <w:rFonts w:ascii="Arial" w:hAnsi="Arial" w:cs="Arial"/>
          <w:sz w:val="28"/>
          <w:szCs w:val="28"/>
        </w:rPr>
        <w:t>, ДЛ-500-1000 руб., если ИП – 500-1000 руб. или приостановление деятельности до 90 суток, ЮЛ-5000-1000</w:t>
      </w:r>
      <w:r w:rsidR="001A6CA7">
        <w:rPr>
          <w:rFonts w:ascii="Arial" w:hAnsi="Arial" w:cs="Arial"/>
          <w:sz w:val="28"/>
          <w:szCs w:val="28"/>
        </w:rPr>
        <w:t>0</w:t>
      </w:r>
      <w:r w:rsidRPr="00750D81">
        <w:rPr>
          <w:rFonts w:ascii="Arial" w:hAnsi="Arial" w:cs="Arial"/>
          <w:sz w:val="28"/>
          <w:szCs w:val="28"/>
        </w:rPr>
        <w:t xml:space="preserve"> руб. или приостано</w:t>
      </w:r>
      <w:r w:rsidR="001A6CA7">
        <w:rPr>
          <w:rFonts w:ascii="Arial" w:hAnsi="Arial" w:cs="Arial"/>
          <w:sz w:val="28"/>
          <w:szCs w:val="28"/>
        </w:rPr>
        <w:t>вление деятельности до 90 суток</w:t>
      </w:r>
      <w:r w:rsidRPr="00750D81">
        <w:rPr>
          <w:rFonts w:ascii="Arial" w:hAnsi="Arial" w:cs="Arial"/>
          <w:sz w:val="28"/>
          <w:szCs w:val="28"/>
        </w:rPr>
        <w:t>.</w:t>
      </w:r>
    </w:p>
    <w:p w:rsidR="00C43369" w:rsidRPr="00F54E48" w:rsidRDefault="00C43369" w:rsidP="00750D81">
      <w:pPr>
        <w:pStyle w:val="ad"/>
        <w:ind w:right="113" w:firstLine="709"/>
        <w:jc w:val="both"/>
        <w:rPr>
          <w:rFonts w:ascii="Arial" w:hAnsi="Arial" w:cs="Arial"/>
          <w:b/>
          <w:sz w:val="28"/>
          <w:szCs w:val="28"/>
        </w:rPr>
      </w:pPr>
      <w:r w:rsidRPr="00F54E48">
        <w:rPr>
          <w:rFonts w:ascii="Arial" w:hAnsi="Arial" w:cs="Arial"/>
          <w:b/>
          <w:sz w:val="28"/>
          <w:szCs w:val="28"/>
        </w:rPr>
        <w:t xml:space="preserve">Своевременные проведенные контрольные фитосанитарные обследования Управлением и обследования, проведенные собственниками </w:t>
      </w:r>
      <w:proofErr w:type="spellStart"/>
      <w:r w:rsidRPr="00F54E48">
        <w:rPr>
          <w:rFonts w:ascii="Arial" w:hAnsi="Arial" w:cs="Arial"/>
          <w:b/>
          <w:sz w:val="28"/>
          <w:szCs w:val="28"/>
        </w:rPr>
        <w:t>подкарантинных</w:t>
      </w:r>
      <w:proofErr w:type="spellEnd"/>
      <w:r w:rsidRPr="00F54E48">
        <w:rPr>
          <w:rFonts w:ascii="Arial" w:hAnsi="Arial" w:cs="Arial"/>
          <w:b/>
          <w:sz w:val="28"/>
          <w:szCs w:val="28"/>
        </w:rPr>
        <w:t xml:space="preserve"> объектов, предотвратят проникновение новых карантинных объектов на территорию республики</w:t>
      </w:r>
      <w:proofErr w:type="gramStart"/>
      <w:r w:rsidRPr="00F54E48">
        <w:rPr>
          <w:rFonts w:ascii="Arial" w:hAnsi="Arial" w:cs="Arial"/>
          <w:b/>
          <w:sz w:val="28"/>
          <w:szCs w:val="28"/>
        </w:rPr>
        <w:t>.</w:t>
      </w:r>
      <w:proofErr w:type="gramEnd"/>
      <w:r w:rsidR="001A6CA7">
        <w:rPr>
          <w:rFonts w:ascii="Arial" w:hAnsi="Arial" w:cs="Arial"/>
          <w:b/>
          <w:sz w:val="28"/>
          <w:szCs w:val="28"/>
        </w:rPr>
        <w:t xml:space="preserve"> Прежде </w:t>
      </w:r>
      <w:proofErr w:type="gramStart"/>
      <w:r w:rsidR="001A6CA7">
        <w:rPr>
          <w:rFonts w:ascii="Arial" w:hAnsi="Arial" w:cs="Arial"/>
          <w:b/>
          <w:sz w:val="28"/>
          <w:szCs w:val="28"/>
        </w:rPr>
        <w:t>всего</w:t>
      </w:r>
      <w:proofErr w:type="gramEnd"/>
      <w:r w:rsidR="001A6CA7">
        <w:rPr>
          <w:rFonts w:ascii="Arial" w:hAnsi="Arial" w:cs="Arial"/>
          <w:b/>
          <w:sz w:val="28"/>
          <w:szCs w:val="28"/>
        </w:rPr>
        <w:t xml:space="preserve"> это касается мраморного клопа и мухи-</w:t>
      </w:r>
      <w:proofErr w:type="spellStart"/>
      <w:r w:rsidR="001A6CA7">
        <w:rPr>
          <w:rFonts w:ascii="Arial" w:hAnsi="Arial" w:cs="Arial"/>
          <w:b/>
          <w:sz w:val="28"/>
          <w:szCs w:val="28"/>
        </w:rPr>
        <w:t>горбатки</w:t>
      </w:r>
      <w:proofErr w:type="spellEnd"/>
      <w:r w:rsidR="001A6CA7">
        <w:rPr>
          <w:rFonts w:ascii="Arial" w:hAnsi="Arial" w:cs="Arial"/>
          <w:b/>
          <w:sz w:val="28"/>
          <w:szCs w:val="28"/>
        </w:rPr>
        <w:t>.</w:t>
      </w:r>
    </w:p>
    <w:p w:rsidR="00C43369" w:rsidRPr="00750D81" w:rsidRDefault="00C43369" w:rsidP="00750D81">
      <w:pPr>
        <w:pStyle w:val="ad"/>
        <w:spacing w:after="0"/>
        <w:ind w:right="113" w:firstLine="709"/>
        <w:jc w:val="both"/>
        <w:rPr>
          <w:rFonts w:ascii="Arial" w:hAnsi="Arial" w:cs="Arial"/>
          <w:i/>
          <w:sz w:val="28"/>
          <w:szCs w:val="28"/>
        </w:rPr>
      </w:pPr>
    </w:p>
    <w:p w:rsidR="005C758E" w:rsidRPr="00750D81" w:rsidRDefault="00C43369" w:rsidP="00750D81">
      <w:pPr>
        <w:pStyle w:val="ad"/>
        <w:spacing w:after="0"/>
        <w:ind w:right="113"/>
        <w:jc w:val="both"/>
        <w:rPr>
          <w:rFonts w:ascii="Arial" w:hAnsi="Arial" w:cs="Arial"/>
          <w:b/>
          <w:sz w:val="28"/>
          <w:szCs w:val="28"/>
        </w:rPr>
      </w:pPr>
      <w:r w:rsidRPr="00750D81">
        <w:rPr>
          <w:rFonts w:ascii="Arial" w:hAnsi="Arial" w:cs="Arial"/>
          <w:b/>
          <w:sz w:val="28"/>
          <w:szCs w:val="28"/>
        </w:rPr>
        <w:t>Сл</w:t>
      </w:r>
      <w:r w:rsidR="005C758E">
        <w:rPr>
          <w:rFonts w:ascii="Arial" w:hAnsi="Arial" w:cs="Arial"/>
          <w:b/>
          <w:sz w:val="28"/>
          <w:szCs w:val="28"/>
        </w:rPr>
        <w:t>айд 7</w:t>
      </w:r>
    </w:p>
    <w:p w:rsidR="00C43369" w:rsidRPr="00750D81" w:rsidRDefault="00F54E48" w:rsidP="00750D8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54E48">
        <w:rPr>
          <w:rFonts w:ascii="Arial" w:hAnsi="Arial" w:cs="Arial"/>
          <w:b/>
          <w:sz w:val="28"/>
          <w:szCs w:val="28"/>
        </w:rPr>
        <w:t>С</w:t>
      </w:r>
      <w:r w:rsidR="00C43369" w:rsidRPr="00F54E48">
        <w:rPr>
          <w:rFonts w:ascii="Arial" w:hAnsi="Arial" w:cs="Arial"/>
          <w:b/>
          <w:sz w:val="28"/>
          <w:szCs w:val="28"/>
        </w:rPr>
        <w:t xml:space="preserve"> 1 октября 2018 года</w:t>
      </w:r>
      <w:r w:rsidR="00C43369" w:rsidRPr="00750D81">
        <w:rPr>
          <w:rFonts w:ascii="Arial" w:hAnsi="Arial" w:cs="Arial"/>
          <w:sz w:val="28"/>
          <w:szCs w:val="28"/>
        </w:rPr>
        <w:t xml:space="preserve"> приказом </w:t>
      </w:r>
      <w:proofErr w:type="spellStart"/>
      <w:r w:rsidR="00C43369" w:rsidRPr="00750D81">
        <w:rPr>
          <w:rFonts w:ascii="Arial" w:hAnsi="Arial" w:cs="Arial"/>
          <w:sz w:val="28"/>
          <w:szCs w:val="28"/>
        </w:rPr>
        <w:t>Россельхознадзора</w:t>
      </w:r>
      <w:proofErr w:type="spellEnd"/>
      <w:r w:rsidR="00C43369" w:rsidRPr="00750D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 номером</w:t>
      </w:r>
      <w:r w:rsidR="00C43369" w:rsidRPr="00750D81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hyperlink r:id="rId10" w:history="1">
        <w:r w:rsidR="00C43369" w:rsidRPr="00750D81">
          <w:rPr>
            <w:rFonts w:ascii="Arial" w:eastAsia="Calibri" w:hAnsi="Arial" w:cs="Arial"/>
            <w:sz w:val="28"/>
            <w:szCs w:val="28"/>
            <w:lang w:eastAsia="en-US"/>
          </w:rPr>
          <w:t>№ 572 «Об утверждении форм проверочных листов (списков контрольных вопросов), используемых должностными лицами территориальных органов Федеральной службы по ветеринарному и фитосанитарному надзору, при проведении плановых проверок в рамках осуществления федерального государственного карантинного фитосанитарного контроля (надзора)»</w:t>
        </w:r>
        <w:r w:rsidR="00724599">
          <w:rPr>
            <w:rFonts w:ascii="Arial" w:eastAsia="Calibri" w:hAnsi="Arial" w:cs="Arial"/>
            <w:sz w:val="28"/>
            <w:szCs w:val="28"/>
            <w:lang w:eastAsia="en-US"/>
          </w:rPr>
          <w:t xml:space="preserve"> вступили в силу</w:t>
        </w:r>
        <w:r w:rsidR="00C43369" w:rsidRPr="00750D81">
          <w:rPr>
            <w:rFonts w:ascii="Arial" w:eastAsia="Calibri" w:hAnsi="Arial" w:cs="Arial"/>
            <w:sz w:val="28"/>
            <w:szCs w:val="28"/>
            <w:lang w:eastAsia="en-US"/>
          </w:rPr>
          <w:t>.</w:t>
        </w:r>
      </w:hyperlink>
    </w:p>
    <w:p w:rsidR="00C43369" w:rsidRPr="00750D81" w:rsidRDefault="00C43369" w:rsidP="00750D8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50D81">
        <w:rPr>
          <w:rFonts w:ascii="Arial" w:eastAsia="Calibri" w:hAnsi="Arial" w:cs="Arial"/>
          <w:sz w:val="28"/>
          <w:szCs w:val="28"/>
          <w:lang w:eastAsia="en-US"/>
        </w:rPr>
        <w:t>Данным приказом утверждены 7 форм проверочных листов (список контрольных вопросов), используемых должностными лицами при проведении плановых проверок в рамках осуществления федерального государственного карантинного фитосанитарного контроля.</w:t>
      </w:r>
    </w:p>
    <w:p w:rsidR="00C43369" w:rsidRPr="00750D81" w:rsidRDefault="00C43369" w:rsidP="00750D8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50D81">
        <w:rPr>
          <w:rFonts w:ascii="Arial" w:eastAsia="Calibri" w:hAnsi="Arial" w:cs="Arial"/>
          <w:sz w:val="28"/>
          <w:szCs w:val="28"/>
          <w:lang w:eastAsia="en-US"/>
        </w:rPr>
        <w:t xml:space="preserve">Проверочные листы подлежат использованию при проведении плановых проверок соблюдения </w:t>
      </w:r>
      <w:r w:rsidR="00724599">
        <w:rPr>
          <w:rFonts w:ascii="Arial" w:eastAsia="Calibri" w:hAnsi="Arial" w:cs="Arial"/>
          <w:sz w:val="28"/>
          <w:szCs w:val="28"/>
          <w:lang w:eastAsia="en-US"/>
        </w:rPr>
        <w:t xml:space="preserve">обязательных требований </w:t>
      </w:r>
      <w:r w:rsidRPr="00750D81">
        <w:rPr>
          <w:rFonts w:ascii="Arial" w:eastAsia="Calibri" w:hAnsi="Arial" w:cs="Arial"/>
          <w:sz w:val="28"/>
          <w:szCs w:val="28"/>
          <w:lang w:eastAsia="en-US"/>
        </w:rPr>
        <w:t>в рамках федерального государственного карантинного фитосанитарного контроля:</w:t>
      </w:r>
    </w:p>
    <w:p w:rsidR="00C43369" w:rsidRPr="00750D81" w:rsidRDefault="00C43369" w:rsidP="00750D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50D81">
        <w:rPr>
          <w:rFonts w:ascii="Arial" w:eastAsia="Calibri" w:hAnsi="Arial" w:cs="Arial"/>
          <w:sz w:val="28"/>
          <w:szCs w:val="28"/>
          <w:lang w:eastAsia="en-US"/>
        </w:rPr>
        <w:t xml:space="preserve">- в отношении </w:t>
      </w:r>
      <w:proofErr w:type="spellStart"/>
      <w:r w:rsidRPr="00750D81">
        <w:rPr>
          <w:rFonts w:ascii="Arial" w:eastAsia="Calibri" w:hAnsi="Arial" w:cs="Arial"/>
          <w:sz w:val="28"/>
          <w:szCs w:val="28"/>
          <w:lang w:eastAsia="en-US"/>
        </w:rPr>
        <w:t>подкарантинных</w:t>
      </w:r>
      <w:proofErr w:type="spellEnd"/>
      <w:r w:rsidRPr="00750D81">
        <w:rPr>
          <w:rFonts w:ascii="Arial" w:eastAsia="Calibri" w:hAnsi="Arial" w:cs="Arial"/>
          <w:sz w:val="28"/>
          <w:szCs w:val="28"/>
          <w:lang w:eastAsia="en-US"/>
        </w:rPr>
        <w:t xml:space="preserve"> объектов, использующих (на которых используются) технологии, обеспечивающие лишение карантинных объектов жизнеспособности;</w:t>
      </w:r>
    </w:p>
    <w:p w:rsidR="00C43369" w:rsidRPr="00750D81" w:rsidRDefault="00C43369" w:rsidP="00750D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50D81">
        <w:rPr>
          <w:rFonts w:ascii="Arial" w:eastAsia="Calibri" w:hAnsi="Arial" w:cs="Arial"/>
          <w:sz w:val="28"/>
          <w:szCs w:val="28"/>
          <w:lang w:eastAsia="en-US"/>
        </w:rPr>
        <w:lastRenderedPageBreak/>
        <w:t>- при производстве (посеве и выращивании) подкарантинной продукции из импортного семенного и посадочного материала;</w:t>
      </w:r>
    </w:p>
    <w:p w:rsidR="00C43369" w:rsidRPr="00750D81" w:rsidRDefault="00C43369" w:rsidP="00750D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50D81">
        <w:rPr>
          <w:rFonts w:ascii="Arial" w:eastAsia="Calibri" w:hAnsi="Arial" w:cs="Arial"/>
          <w:sz w:val="28"/>
          <w:szCs w:val="28"/>
          <w:lang w:eastAsia="en-US"/>
        </w:rPr>
        <w:t>- при производстве (посеве и выращивании), хранении и (или) реализации отечественного семенного и посадочного материала;</w:t>
      </w:r>
    </w:p>
    <w:p w:rsidR="00C43369" w:rsidRPr="00750D81" w:rsidRDefault="00C43369" w:rsidP="00750D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50D81">
        <w:rPr>
          <w:rFonts w:ascii="Arial" w:eastAsia="Calibri" w:hAnsi="Arial" w:cs="Arial"/>
          <w:sz w:val="28"/>
          <w:szCs w:val="28"/>
          <w:lang w:eastAsia="en-US"/>
        </w:rPr>
        <w:t>- при производстве, хранении и (или) реализации отечественного зерна и продуктов его переработки;</w:t>
      </w:r>
    </w:p>
    <w:p w:rsidR="00C43369" w:rsidRPr="00750D81" w:rsidRDefault="00C43369" w:rsidP="00750D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50D81">
        <w:rPr>
          <w:rFonts w:ascii="Arial" w:eastAsia="Calibri" w:hAnsi="Arial" w:cs="Arial"/>
          <w:sz w:val="28"/>
          <w:szCs w:val="28"/>
          <w:lang w:eastAsia="en-US"/>
        </w:rPr>
        <w:t>- при производстве, хранении и (или) реализации подкарантинной продукции импортного происхождения, за исключением зерна, семенного и посадочного материала;</w:t>
      </w:r>
    </w:p>
    <w:p w:rsidR="00C43369" w:rsidRPr="00750D81" w:rsidRDefault="00C43369" w:rsidP="00750D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50D81">
        <w:rPr>
          <w:rFonts w:ascii="Arial" w:eastAsia="Calibri" w:hAnsi="Arial" w:cs="Arial"/>
          <w:sz w:val="28"/>
          <w:szCs w:val="28"/>
          <w:lang w:eastAsia="en-US"/>
        </w:rPr>
        <w:t>- при хранении и (или) реализации импортного зерна и продуктов его переработки;</w:t>
      </w:r>
    </w:p>
    <w:p w:rsidR="00C43369" w:rsidRPr="00750D81" w:rsidRDefault="00C43369" w:rsidP="00750D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50D81">
        <w:rPr>
          <w:rFonts w:ascii="Arial" w:eastAsia="Calibri" w:hAnsi="Arial" w:cs="Arial"/>
          <w:sz w:val="28"/>
          <w:szCs w:val="28"/>
          <w:lang w:eastAsia="en-US"/>
        </w:rPr>
        <w:t>- при хранении и (или) реализации импортного семенного и посадочного материала.</w:t>
      </w:r>
    </w:p>
    <w:p w:rsidR="00C43369" w:rsidRPr="00750D81" w:rsidRDefault="00C43369" w:rsidP="00750D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50D81">
        <w:rPr>
          <w:rFonts w:ascii="Arial" w:eastAsia="Calibri" w:hAnsi="Arial" w:cs="Arial"/>
          <w:sz w:val="28"/>
          <w:szCs w:val="28"/>
          <w:lang w:eastAsia="en-US"/>
        </w:rPr>
        <w:t>Каждый проверочный лист представлен в виде таблицы, состоящей из трех граф. В первой графе указан вопрос, отражающий содержание проверяемого обязательного требования; во второй - указание на нормативный правовой акт и его конкретную структурную единицу, в котором содержится проверяемое обязательное требование; третья предназначена для ответа на поставленный вопрос.</w:t>
      </w:r>
    </w:p>
    <w:p w:rsidR="00C43369" w:rsidRPr="00750D81" w:rsidRDefault="00C43369" w:rsidP="00750D8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750D81">
        <w:rPr>
          <w:rFonts w:ascii="Arial" w:eastAsia="Calibri" w:hAnsi="Arial" w:cs="Arial"/>
          <w:sz w:val="28"/>
          <w:szCs w:val="28"/>
          <w:lang w:eastAsia="en-US"/>
        </w:rPr>
        <w:t>Предмет плановой проверки будет ограничиваться перечнем вопросов, включенных в соответствующий проверочный лист.</w:t>
      </w:r>
    </w:p>
    <w:p w:rsidR="00C43369" w:rsidRPr="00724599" w:rsidRDefault="00C43369" w:rsidP="00750D81">
      <w:pPr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  <w:r w:rsidRPr="00724599">
        <w:rPr>
          <w:rFonts w:ascii="Arial" w:hAnsi="Arial" w:cs="Arial"/>
          <w:b/>
          <w:bCs/>
          <w:sz w:val="28"/>
          <w:szCs w:val="28"/>
        </w:rPr>
        <w:t xml:space="preserve">Мы приступили к их внедрению, прошу изучить их для самоконтроля. Проверочные листы размещены на сайте управления </w:t>
      </w:r>
      <w:r w:rsidR="00724599">
        <w:rPr>
          <w:rFonts w:ascii="Arial" w:hAnsi="Arial" w:cs="Arial"/>
          <w:b/>
          <w:bCs/>
          <w:sz w:val="28"/>
          <w:szCs w:val="28"/>
        </w:rPr>
        <w:t xml:space="preserve">во </w:t>
      </w:r>
      <w:r w:rsidRPr="00724599">
        <w:rPr>
          <w:rFonts w:ascii="Arial" w:hAnsi="Arial" w:cs="Arial"/>
          <w:b/>
          <w:bCs/>
          <w:sz w:val="28"/>
          <w:szCs w:val="28"/>
        </w:rPr>
        <w:t>вкладк</w:t>
      </w:r>
      <w:r w:rsidR="00724599">
        <w:rPr>
          <w:rFonts w:ascii="Arial" w:hAnsi="Arial" w:cs="Arial"/>
          <w:b/>
          <w:bCs/>
          <w:sz w:val="28"/>
          <w:szCs w:val="28"/>
        </w:rPr>
        <w:t>е</w:t>
      </w:r>
      <w:r w:rsidRPr="00724599">
        <w:rPr>
          <w:rFonts w:ascii="Arial" w:hAnsi="Arial" w:cs="Arial"/>
          <w:b/>
          <w:bCs/>
          <w:sz w:val="28"/>
          <w:szCs w:val="28"/>
        </w:rPr>
        <w:t xml:space="preserve"> «Проверочные листы для самоконтроля».</w:t>
      </w:r>
    </w:p>
    <w:p w:rsidR="00C43369" w:rsidRPr="00750D81" w:rsidRDefault="00C43369" w:rsidP="00750D81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24599">
        <w:rPr>
          <w:rFonts w:ascii="Arial" w:hAnsi="Arial" w:cs="Arial"/>
          <w:bCs/>
          <w:sz w:val="28"/>
          <w:szCs w:val="28"/>
          <w:u w:val="single"/>
        </w:rPr>
        <w:t>А теперь давайте перейдем к изменениям в законодательстве в сфере качества и безопасности зерна и поговорим о требованиях к нему, также и об экспорте</w:t>
      </w:r>
      <w:r w:rsidRPr="00750D81">
        <w:rPr>
          <w:rFonts w:ascii="Arial" w:hAnsi="Arial" w:cs="Arial"/>
          <w:bCs/>
          <w:sz w:val="28"/>
          <w:szCs w:val="28"/>
        </w:rPr>
        <w:t>.</w:t>
      </w:r>
    </w:p>
    <w:p w:rsidR="00C43369" w:rsidRPr="00750D81" w:rsidRDefault="00C43369" w:rsidP="00750D81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43369" w:rsidRPr="00750D81" w:rsidRDefault="005C758E" w:rsidP="00750D8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Слайд 8</w:t>
      </w:r>
    </w:p>
    <w:p w:rsidR="00C43369" w:rsidRPr="00750D81" w:rsidRDefault="00C43369" w:rsidP="00750D81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С 1 июля 2018 года в России вступил в действие новый стандарт на пшеницу ГОСТ 9353–2016 «Пшеница. Технические условия», который распространяется на мягкую и твердую пшеницу и регламентирует ее типы и подтипы, технические требования, состав основного зерна, сорной и зерновой примеси, требования безопасности к зернохранилищам, производствам и оборудованию, а также правила приемки, транспортирования и хранения.</w:t>
      </w:r>
    </w:p>
    <w:p w:rsidR="00C43369" w:rsidRPr="00750D81" w:rsidRDefault="00C43369" w:rsidP="00750D81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Хотелось бы напомнить, что с целью обеспечения благополучного фитосанитарного состояния территории Российской Федерации хозяйствующим субъектам необходимо на всех этапах производства, хранения, реализации зерна проводить агротехнические и защитные мероприятия по уничтожению карантинных объектов, их локализации, а также мероприятия по обеспечению раздельного хранения, очистки, подработки зерна. </w:t>
      </w:r>
    </w:p>
    <w:p w:rsidR="00C43369" w:rsidRPr="00750D81" w:rsidRDefault="00C43369" w:rsidP="00750D81">
      <w:pPr>
        <w:ind w:firstLine="556"/>
        <w:jc w:val="both"/>
        <w:rPr>
          <w:rFonts w:ascii="Arial" w:hAnsi="Arial" w:cs="Arial"/>
          <w:color w:val="000000"/>
          <w:sz w:val="28"/>
          <w:szCs w:val="28"/>
        </w:rPr>
      </w:pPr>
      <w:r w:rsidRPr="0031309A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Также хочу напомнить всем участникам зернового рынка</w:t>
      </w:r>
      <w:r w:rsidRPr="00750D81">
        <w:rPr>
          <w:rFonts w:ascii="Arial" w:hAnsi="Arial" w:cs="Arial"/>
          <w:color w:val="000000"/>
          <w:sz w:val="28"/>
          <w:szCs w:val="28"/>
        </w:rPr>
        <w:t xml:space="preserve"> об изменениях в техническом регламенте Таможенного союза "О безопасности зерна" (</w:t>
      </w:r>
      <w:proofErr w:type="gramStart"/>
      <w:r w:rsidRPr="00750D81">
        <w:rPr>
          <w:rFonts w:ascii="Arial" w:hAnsi="Arial" w:cs="Arial"/>
          <w:color w:val="000000"/>
          <w:sz w:val="28"/>
          <w:szCs w:val="28"/>
        </w:rPr>
        <w:t>ТР</w:t>
      </w:r>
      <w:proofErr w:type="gramEnd"/>
      <w:r w:rsidRPr="00750D81">
        <w:rPr>
          <w:rFonts w:ascii="Arial" w:hAnsi="Arial" w:cs="Arial"/>
          <w:color w:val="000000"/>
          <w:sz w:val="28"/>
          <w:szCs w:val="28"/>
        </w:rPr>
        <w:t xml:space="preserve"> ТС 015/2011), вступивших в силу с 1 июля 2018 года.</w:t>
      </w:r>
    </w:p>
    <w:p w:rsidR="00C43369" w:rsidRPr="00750D81" w:rsidRDefault="00C43369" w:rsidP="00750D81">
      <w:pPr>
        <w:ind w:firstLine="556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По показателю «зараженность вредителями», </w:t>
      </w:r>
      <w:proofErr w:type="spellStart"/>
      <w:r w:rsidR="00724599">
        <w:rPr>
          <w:rFonts w:ascii="Arial" w:hAnsi="Arial" w:cs="Arial"/>
          <w:sz w:val="28"/>
          <w:szCs w:val="28"/>
        </w:rPr>
        <w:t>техрегламентом</w:t>
      </w:r>
      <w:proofErr w:type="spellEnd"/>
      <w:r w:rsidR="00724599">
        <w:rPr>
          <w:rFonts w:ascii="Arial" w:hAnsi="Arial" w:cs="Arial"/>
          <w:sz w:val="28"/>
          <w:szCs w:val="28"/>
        </w:rPr>
        <w:t xml:space="preserve"> </w:t>
      </w:r>
      <w:r w:rsidRPr="00750D81">
        <w:rPr>
          <w:rFonts w:ascii="Arial" w:hAnsi="Arial" w:cs="Arial"/>
          <w:sz w:val="28"/>
          <w:szCs w:val="28"/>
        </w:rPr>
        <w:t xml:space="preserve">устанавливается норма «не допускается», (ранее за исключением Республики Беларусь допускался клещ в количестве 20 </w:t>
      </w:r>
      <w:proofErr w:type="spellStart"/>
      <w:proofErr w:type="gramStart"/>
      <w:r w:rsidRPr="00750D81">
        <w:rPr>
          <w:rFonts w:ascii="Arial" w:hAnsi="Arial" w:cs="Arial"/>
          <w:sz w:val="28"/>
          <w:szCs w:val="28"/>
        </w:rPr>
        <w:t>экз</w:t>
      </w:r>
      <w:proofErr w:type="spellEnd"/>
      <w:proofErr w:type="gramEnd"/>
      <w:r w:rsidRPr="00750D81">
        <w:rPr>
          <w:rFonts w:ascii="Arial" w:hAnsi="Arial" w:cs="Arial"/>
          <w:sz w:val="28"/>
          <w:szCs w:val="28"/>
        </w:rPr>
        <w:t>/кг)</w:t>
      </w:r>
      <w:r w:rsidR="00724599">
        <w:rPr>
          <w:rFonts w:ascii="Arial" w:hAnsi="Arial" w:cs="Arial"/>
          <w:sz w:val="28"/>
          <w:szCs w:val="28"/>
        </w:rPr>
        <w:t>,</w:t>
      </w:r>
      <w:r w:rsidRPr="00750D81">
        <w:rPr>
          <w:rFonts w:ascii="Arial" w:hAnsi="Arial" w:cs="Arial"/>
          <w:sz w:val="28"/>
          <w:szCs w:val="28"/>
        </w:rPr>
        <w:t xml:space="preserve"> а также изменены требования по показателю «горчак ползучий»</w:t>
      </w:r>
      <w:r w:rsidR="00724599">
        <w:rPr>
          <w:rFonts w:ascii="Arial" w:hAnsi="Arial" w:cs="Arial"/>
          <w:sz w:val="28"/>
          <w:szCs w:val="28"/>
        </w:rPr>
        <w:t xml:space="preserve"> с</w:t>
      </w:r>
      <w:r w:rsidRPr="00750D8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0D81">
        <w:rPr>
          <w:rFonts w:ascii="Arial" w:hAnsi="Arial" w:cs="Arial"/>
          <w:sz w:val="28"/>
          <w:szCs w:val="28"/>
        </w:rPr>
        <w:t>устанавл</w:t>
      </w:r>
      <w:r w:rsidR="00724599">
        <w:rPr>
          <w:rFonts w:ascii="Arial" w:hAnsi="Arial" w:cs="Arial"/>
          <w:sz w:val="28"/>
          <w:szCs w:val="28"/>
        </w:rPr>
        <w:t>ением</w:t>
      </w:r>
      <w:proofErr w:type="spellEnd"/>
      <w:r w:rsidRPr="00750D81">
        <w:rPr>
          <w:rFonts w:ascii="Arial" w:hAnsi="Arial" w:cs="Arial"/>
          <w:sz w:val="28"/>
          <w:szCs w:val="28"/>
        </w:rPr>
        <w:t xml:space="preserve"> норм</w:t>
      </w:r>
      <w:r w:rsidR="00724599">
        <w:rPr>
          <w:rFonts w:ascii="Arial" w:hAnsi="Arial" w:cs="Arial"/>
          <w:sz w:val="28"/>
          <w:szCs w:val="28"/>
        </w:rPr>
        <w:t>ы</w:t>
      </w:r>
      <w:r w:rsidRPr="00750D81">
        <w:rPr>
          <w:rFonts w:ascii="Arial" w:hAnsi="Arial" w:cs="Arial"/>
          <w:sz w:val="28"/>
          <w:szCs w:val="28"/>
        </w:rPr>
        <w:t xml:space="preserve"> «не допускается».</w:t>
      </w:r>
    </w:p>
    <w:p w:rsidR="00C43369" w:rsidRPr="00750D81" w:rsidRDefault="00C43369" w:rsidP="00750D81">
      <w:pPr>
        <w:ind w:firstLine="556"/>
        <w:jc w:val="both"/>
        <w:rPr>
          <w:rFonts w:ascii="Arial" w:hAnsi="Arial" w:cs="Arial"/>
          <w:color w:val="000000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С 16 июля 2018</w:t>
      </w:r>
      <w:r w:rsidR="00724599">
        <w:rPr>
          <w:rFonts w:ascii="Arial" w:hAnsi="Arial" w:cs="Arial"/>
          <w:sz w:val="28"/>
          <w:szCs w:val="28"/>
        </w:rPr>
        <w:t xml:space="preserve"> </w:t>
      </w:r>
      <w:r w:rsidRPr="00750D81">
        <w:rPr>
          <w:rFonts w:ascii="Arial" w:hAnsi="Arial" w:cs="Arial"/>
          <w:sz w:val="28"/>
          <w:szCs w:val="28"/>
        </w:rPr>
        <w:t xml:space="preserve">года вступили в силу изменения в Приложение 2 к Техническому регламенту Таможенного союза </w:t>
      </w:r>
      <w:proofErr w:type="gramStart"/>
      <w:r w:rsidRPr="00750D81">
        <w:rPr>
          <w:rFonts w:ascii="Arial" w:hAnsi="Arial" w:cs="Arial"/>
          <w:sz w:val="28"/>
          <w:szCs w:val="28"/>
        </w:rPr>
        <w:t>ТР</w:t>
      </w:r>
      <w:proofErr w:type="gramEnd"/>
      <w:r w:rsidRPr="00750D81">
        <w:rPr>
          <w:rFonts w:ascii="Arial" w:hAnsi="Arial" w:cs="Arial"/>
          <w:sz w:val="28"/>
          <w:szCs w:val="28"/>
        </w:rPr>
        <w:t xml:space="preserve"> ТС 015/2011</w:t>
      </w:r>
      <w:r w:rsidR="00724599">
        <w:rPr>
          <w:rFonts w:ascii="Arial" w:hAnsi="Arial" w:cs="Arial"/>
          <w:sz w:val="28"/>
          <w:szCs w:val="28"/>
        </w:rPr>
        <w:t xml:space="preserve"> </w:t>
      </w:r>
      <w:r w:rsidRPr="00750D81">
        <w:rPr>
          <w:rFonts w:ascii="Arial" w:hAnsi="Arial" w:cs="Arial"/>
          <w:sz w:val="28"/>
          <w:szCs w:val="28"/>
        </w:rPr>
        <w:t xml:space="preserve">«О безопасности зерна» по показателю кадмий в масличных культурах. </w:t>
      </w:r>
      <w:r w:rsidR="0031309A">
        <w:rPr>
          <w:rFonts w:ascii="Arial" w:hAnsi="Arial" w:cs="Arial"/>
          <w:sz w:val="28"/>
          <w:szCs w:val="28"/>
        </w:rPr>
        <w:t xml:space="preserve">Прошу </w:t>
      </w:r>
      <w:proofErr w:type="gramStart"/>
      <w:r w:rsidR="0031309A">
        <w:rPr>
          <w:rFonts w:ascii="Arial" w:hAnsi="Arial" w:cs="Arial"/>
          <w:sz w:val="28"/>
          <w:szCs w:val="28"/>
        </w:rPr>
        <w:t>ознакомиться</w:t>
      </w:r>
      <w:proofErr w:type="gramEnd"/>
      <w:r w:rsidR="0031309A">
        <w:rPr>
          <w:rFonts w:ascii="Arial" w:hAnsi="Arial" w:cs="Arial"/>
          <w:sz w:val="28"/>
          <w:szCs w:val="28"/>
        </w:rPr>
        <w:t xml:space="preserve"> дабы при отправках не заиметь проблем.</w:t>
      </w:r>
    </w:p>
    <w:p w:rsidR="00C43369" w:rsidRPr="00750D81" w:rsidRDefault="00C43369" w:rsidP="00750D8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В </w:t>
      </w:r>
      <w:r w:rsidRPr="0031309A">
        <w:rPr>
          <w:rFonts w:ascii="Arial" w:hAnsi="Arial" w:cs="Arial"/>
          <w:b/>
          <w:sz w:val="28"/>
          <w:szCs w:val="28"/>
        </w:rPr>
        <w:t>последние годы в России наметилась тенденция по увеличению экспорта зерна и продуктов его переработки.</w:t>
      </w:r>
      <w:r w:rsidRPr="00750D81">
        <w:rPr>
          <w:rFonts w:ascii="Arial" w:hAnsi="Arial" w:cs="Arial"/>
          <w:sz w:val="28"/>
          <w:szCs w:val="28"/>
        </w:rPr>
        <w:t xml:space="preserve"> На сегодняшний день Россия занимает лидирующие позиции по экспорту пшеницы, опережая такие страны как США, Канаду, Австралию. </w:t>
      </w:r>
    </w:p>
    <w:p w:rsidR="00C43369" w:rsidRPr="00750D81" w:rsidRDefault="00C43369" w:rsidP="00750D8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Востребовано наше зерно пшеницы в Египте, Турции, Вьетнаме и в некоторых странах ЕС.</w:t>
      </w:r>
    </w:p>
    <w:p w:rsidR="00C43369" w:rsidRPr="00750D81" w:rsidRDefault="00C43369" w:rsidP="00750D8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Растет количество отгрузок зерна </w:t>
      </w:r>
      <w:r w:rsidR="0031309A">
        <w:rPr>
          <w:rFonts w:ascii="Arial" w:hAnsi="Arial" w:cs="Arial"/>
          <w:sz w:val="28"/>
          <w:szCs w:val="28"/>
        </w:rPr>
        <w:t xml:space="preserve">и продуктов переработки </w:t>
      </w:r>
      <w:r w:rsidRPr="00750D81">
        <w:rPr>
          <w:rFonts w:ascii="Arial" w:hAnsi="Arial" w:cs="Arial"/>
          <w:sz w:val="28"/>
          <w:szCs w:val="28"/>
        </w:rPr>
        <w:t xml:space="preserve">и из нашей республики, так в 2018 году объем экспорта увеличился более чем в пять раз и составил 268,3 </w:t>
      </w:r>
      <w:proofErr w:type="spellStart"/>
      <w:r w:rsidRPr="00750D81">
        <w:rPr>
          <w:rFonts w:ascii="Arial" w:hAnsi="Arial" w:cs="Arial"/>
          <w:sz w:val="28"/>
          <w:szCs w:val="28"/>
        </w:rPr>
        <w:t>тыс.тн</w:t>
      </w:r>
      <w:proofErr w:type="spellEnd"/>
      <w:r w:rsidRPr="00750D81">
        <w:rPr>
          <w:rFonts w:ascii="Arial" w:hAnsi="Arial" w:cs="Arial"/>
          <w:sz w:val="28"/>
          <w:szCs w:val="28"/>
        </w:rPr>
        <w:t xml:space="preserve">. </w:t>
      </w:r>
    </w:p>
    <w:p w:rsidR="00C43369" w:rsidRPr="00750D81" w:rsidRDefault="00C43369" w:rsidP="00750D8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Это налагает большую ответственность на экспортеров зерновой продукции по обеспечению их высокого качества и безопасности. При экспорте зерна важно выполнять требования стран – импортеров, которые приняты национальными стандартами получателей.</w:t>
      </w:r>
    </w:p>
    <w:p w:rsidR="0031309A" w:rsidRPr="00750D81" w:rsidRDefault="0031309A" w:rsidP="00750D81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C43369" w:rsidRPr="00750D81" w:rsidRDefault="005C758E" w:rsidP="00750D8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9</w:t>
      </w:r>
    </w:p>
    <w:p w:rsidR="00C43369" w:rsidRPr="00750D81" w:rsidRDefault="00C43369" w:rsidP="00750D81">
      <w:pPr>
        <w:jc w:val="both"/>
        <w:rPr>
          <w:rFonts w:ascii="Arial" w:hAnsi="Arial" w:cs="Arial"/>
          <w:b/>
          <w:sz w:val="28"/>
          <w:szCs w:val="28"/>
        </w:rPr>
      </w:pPr>
    </w:p>
    <w:p w:rsidR="00C43369" w:rsidRPr="00750D81" w:rsidRDefault="00C43369" w:rsidP="00750D8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К сожалению, в последнее время возросло количество партий зерна, предназначенного на экспорт, несоответствующих по показателям безопасности и качества требованиям стран-импортеров.</w:t>
      </w:r>
    </w:p>
    <w:p w:rsidR="00C43369" w:rsidRPr="00750D81" w:rsidRDefault="00C43369" w:rsidP="00750D8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Ненадлежащее выполнение хозяйствующими субъектами фитосанитарных мероприятий приводит к экономическому ущербу и, как правило, снижает экспортный потенциал Российской Федерации. Если страны ЕС принимают продукцию с карантинными объектами, то страны Евразийского экономического союза (Белоруссия, Казахстан) и ряд других стран, таких как Турция, Египет, Иран, Азербайджан зараженную продукцию не принимают.</w:t>
      </w:r>
    </w:p>
    <w:p w:rsidR="00C43369" w:rsidRPr="00750D81" w:rsidRDefault="00C43369" w:rsidP="00750D8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На сегодняшний день в </w:t>
      </w:r>
      <w:proofErr w:type="spellStart"/>
      <w:r w:rsidRPr="00750D81">
        <w:rPr>
          <w:rFonts w:ascii="Arial" w:hAnsi="Arial" w:cs="Arial"/>
          <w:sz w:val="28"/>
          <w:szCs w:val="28"/>
        </w:rPr>
        <w:t>Россельхознадзор</w:t>
      </w:r>
      <w:proofErr w:type="spellEnd"/>
      <w:r w:rsidRPr="00750D81">
        <w:rPr>
          <w:rFonts w:ascii="Arial" w:hAnsi="Arial" w:cs="Arial"/>
          <w:sz w:val="28"/>
          <w:szCs w:val="28"/>
        </w:rPr>
        <w:t xml:space="preserve"> все чаще поступают, претензии со стороны Индонезии и Вьетнама, Египта и Азербайджана вы это видите на </w:t>
      </w:r>
      <w:r w:rsidRPr="005C758E">
        <w:rPr>
          <w:rFonts w:ascii="Arial" w:hAnsi="Arial" w:cs="Arial"/>
          <w:sz w:val="28"/>
          <w:szCs w:val="28"/>
        </w:rPr>
        <w:t>слайде.</w:t>
      </w:r>
      <w:r w:rsidR="0031309A">
        <w:rPr>
          <w:rFonts w:ascii="Arial" w:hAnsi="Arial" w:cs="Arial"/>
          <w:sz w:val="28"/>
          <w:szCs w:val="28"/>
        </w:rPr>
        <w:t xml:space="preserve"> </w:t>
      </w:r>
      <w:r w:rsidRPr="00750D81">
        <w:rPr>
          <w:rFonts w:ascii="Arial" w:hAnsi="Arial" w:cs="Arial"/>
          <w:sz w:val="28"/>
          <w:szCs w:val="28"/>
        </w:rPr>
        <w:t>Эти безобидные болезни, сорняки и вредители являются карантинными для этих стран.</w:t>
      </w:r>
    </w:p>
    <w:p w:rsidR="00C43369" w:rsidRPr="00750D81" w:rsidRDefault="00C43369" w:rsidP="00750D81">
      <w:pPr>
        <w:ind w:firstLine="567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750D81">
        <w:rPr>
          <w:rFonts w:ascii="Arial" w:hAnsi="Arial" w:cs="Arial"/>
          <w:sz w:val="28"/>
          <w:szCs w:val="28"/>
        </w:rPr>
        <w:t xml:space="preserve">При экспортных операциях с зерном кроме требований технического регламента «О безопасности зерна», необходимо учитывать требования </w:t>
      </w:r>
      <w:r w:rsidRPr="00750D81">
        <w:rPr>
          <w:rFonts w:ascii="Arial" w:hAnsi="Arial" w:cs="Arial"/>
          <w:sz w:val="28"/>
          <w:szCs w:val="28"/>
        </w:rPr>
        <w:lastRenderedPageBreak/>
        <w:t>стран-импортеров, которые оговариваются, в том числе в контрактах (договорах) на поставку зерна (в части условий к качеству и безопасности продукции).</w:t>
      </w:r>
    </w:p>
    <w:p w:rsidR="00C43369" w:rsidRPr="00750D81" w:rsidRDefault="00C43369" w:rsidP="00750D81">
      <w:pPr>
        <w:ind w:firstLine="567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C43369" w:rsidRPr="00750D81" w:rsidRDefault="005C758E" w:rsidP="00750D81">
      <w:pPr>
        <w:jc w:val="both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>Слайд 10</w:t>
      </w:r>
    </w:p>
    <w:p w:rsidR="00C43369" w:rsidRPr="00750D81" w:rsidRDefault="00C43369" w:rsidP="00750D81">
      <w:pPr>
        <w:jc w:val="both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</w:p>
    <w:p w:rsidR="00C43369" w:rsidRDefault="00C43369" w:rsidP="00750D81">
      <w:pPr>
        <w:ind w:firstLine="567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proofErr w:type="gramStart"/>
      <w:r w:rsidRPr="00750D81">
        <w:rPr>
          <w:rFonts w:ascii="Arial" w:hAnsi="Arial" w:cs="Arial"/>
          <w:sz w:val="28"/>
          <w:szCs w:val="28"/>
        </w:rPr>
        <w:t xml:space="preserve">На сегодняшний день, свои требования к качеству и безопасности </w:t>
      </w:r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>импортируемого зерна выставили более 20 стран (Египет, Турция, Бразилия, Сирия, Пакистан, Индия, Армения, Япония, Италия, Никарагуа, Тунис, Китай, Вьетнам</w:t>
      </w:r>
      <w:r w:rsidR="005C758E">
        <w:rPr>
          <w:rFonts w:ascii="Arial" w:hAnsi="Arial" w:cs="Arial"/>
          <w:sz w:val="28"/>
          <w:szCs w:val="28"/>
          <w:bdr w:val="none" w:sz="0" w:space="0" w:color="auto" w:frame="1"/>
        </w:rPr>
        <w:t>, Чили, Куба и другие страны).</w:t>
      </w:r>
      <w:proofErr w:type="gramEnd"/>
      <w:r w:rsidR="005C758E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 xml:space="preserve">Требования вы видите на </w:t>
      </w:r>
      <w:r w:rsidRPr="005C758E">
        <w:rPr>
          <w:rFonts w:ascii="Arial" w:hAnsi="Arial" w:cs="Arial"/>
          <w:sz w:val="28"/>
          <w:szCs w:val="28"/>
          <w:bdr w:val="none" w:sz="0" w:space="0" w:color="auto" w:frame="1"/>
        </w:rPr>
        <w:t>слайдах.</w:t>
      </w:r>
    </w:p>
    <w:p w:rsidR="005C758E" w:rsidRDefault="005C758E" w:rsidP="005C758E">
      <w:pPr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5C758E" w:rsidRPr="005C758E" w:rsidRDefault="005C758E" w:rsidP="005C758E">
      <w:pPr>
        <w:jc w:val="both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 w:rsidRPr="005C758E">
        <w:rPr>
          <w:rFonts w:ascii="Arial" w:hAnsi="Arial" w:cs="Arial"/>
          <w:b/>
          <w:sz w:val="28"/>
          <w:szCs w:val="28"/>
          <w:bdr w:val="none" w:sz="0" w:space="0" w:color="auto" w:frame="1"/>
        </w:rPr>
        <w:t>Слайд 11</w:t>
      </w:r>
    </w:p>
    <w:p w:rsidR="005C758E" w:rsidRPr="00750D81" w:rsidRDefault="005C758E" w:rsidP="005C758E">
      <w:pPr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C43369" w:rsidRPr="00750D81" w:rsidRDefault="00C43369" w:rsidP="005C758E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>В соответствии с требованиями, предъявляемыми рядом стран-импортеров (Египет, Сирия, Тунис, Пакистан, Иордания и др.) к безопасности и качеству зерна, не допускается его зараженность вредителями хлебных запасов и загрязненность, по содержанию вредной примеси, по количеству клейковины, по натуре и по содержанию свинца.</w:t>
      </w:r>
    </w:p>
    <w:p w:rsidR="00C43369" w:rsidRPr="00750D81" w:rsidRDefault="00C43369" w:rsidP="00750D81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>В части фитосанитарных требований необходимо отметить, что зачастую сорняки, вредители и болезни, не имеющие карантинного значения, для Российской Федерации не редко оказываются карантинными для других стран.</w:t>
      </w:r>
    </w:p>
    <w:p w:rsidR="00C43369" w:rsidRPr="00750D81" w:rsidRDefault="00C43369" w:rsidP="00750D81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C43369" w:rsidRPr="005C758E" w:rsidRDefault="005C758E" w:rsidP="005C758E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>Слайд 12</w:t>
      </w:r>
    </w:p>
    <w:p w:rsidR="00C43369" w:rsidRPr="00750D81" w:rsidRDefault="00C43369" w:rsidP="00750D81">
      <w:pPr>
        <w:ind w:firstLine="567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 xml:space="preserve">Более подробную информацию о требованиях стран-импортеров российского зерна можно получить на </w:t>
      </w:r>
      <w:r w:rsidRPr="005C758E">
        <w:rPr>
          <w:rFonts w:ascii="Arial" w:hAnsi="Arial" w:cs="Arial"/>
          <w:b/>
          <w:sz w:val="28"/>
          <w:szCs w:val="28"/>
          <w:bdr w:val="none" w:sz="0" w:space="0" w:color="auto" w:frame="1"/>
        </w:rPr>
        <w:t xml:space="preserve">официальном сайте </w:t>
      </w:r>
      <w:proofErr w:type="spellStart"/>
      <w:r w:rsidRPr="005C758E">
        <w:rPr>
          <w:rFonts w:ascii="Arial" w:hAnsi="Arial" w:cs="Arial"/>
          <w:b/>
          <w:sz w:val="28"/>
          <w:szCs w:val="28"/>
          <w:bdr w:val="none" w:sz="0" w:space="0" w:color="auto" w:frame="1"/>
        </w:rPr>
        <w:t>Россельхознадзора</w:t>
      </w:r>
      <w:proofErr w:type="spellEnd"/>
      <w:r w:rsidRPr="005C758E">
        <w:rPr>
          <w:rFonts w:ascii="Arial" w:hAnsi="Arial" w:cs="Arial"/>
          <w:b/>
          <w:sz w:val="28"/>
          <w:szCs w:val="28"/>
          <w:bdr w:val="none" w:sz="0" w:space="0" w:color="auto" w:frame="1"/>
        </w:rPr>
        <w:t xml:space="preserve"> </w:t>
      </w:r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 xml:space="preserve">в разделе </w:t>
      </w:r>
      <w:r w:rsidR="0031309A">
        <w:rPr>
          <w:rFonts w:ascii="Arial" w:hAnsi="Arial" w:cs="Arial"/>
          <w:sz w:val="28"/>
          <w:szCs w:val="28"/>
          <w:bdr w:val="none" w:sz="0" w:space="0" w:color="auto" w:frame="1"/>
        </w:rPr>
        <w:t>«В</w:t>
      </w:r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>воз/ вывоз/транзит</w:t>
      </w:r>
      <w:r w:rsidR="0031309A">
        <w:rPr>
          <w:rFonts w:ascii="Arial" w:hAnsi="Arial" w:cs="Arial"/>
          <w:sz w:val="28"/>
          <w:szCs w:val="28"/>
          <w:bdr w:val="none" w:sz="0" w:space="0" w:color="auto" w:frame="1"/>
        </w:rPr>
        <w:t>»</w:t>
      </w:r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>.</w:t>
      </w:r>
    </w:p>
    <w:p w:rsidR="001873F9" w:rsidRDefault="001873F9" w:rsidP="001873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</w:p>
    <w:p w:rsidR="001873F9" w:rsidRDefault="001873F9" w:rsidP="001873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</w:rPr>
        <w:t>Слайд 13</w:t>
      </w:r>
    </w:p>
    <w:p w:rsidR="001873F9" w:rsidRDefault="00C43369" w:rsidP="00750D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proofErr w:type="gramStart"/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>Во исполнение поручения Заместите</w:t>
      </w:r>
      <w:r w:rsidR="005C758E">
        <w:rPr>
          <w:rFonts w:ascii="Arial" w:hAnsi="Arial" w:cs="Arial"/>
          <w:sz w:val="28"/>
          <w:szCs w:val="28"/>
          <w:bdr w:val="none" w:sz="0" w:space="0" w:color="auto" w:frame="1"/>
        </w:rPr>
        <w:t>ля Председателя Правительства России</w:t>
      </w:r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 xml:space="preserve"> А.В. Гордеева в период с декабря 2018 года по </w:t>
      </w:r>
      <w:r w:rsidR="0031309A">
        <w:rPr>
          <w:rFonts w:ascii="Arial" w:hAnsi="Arial" w:cs="Arial"/>
          <w:sz w:val="28"/>
          <w:szCs w:val="28"/>
          <w:bdr w:val="none" w:sz="0" w:space="0" w:color="auto" w:frame="1"/>
        </w:rPr>
        <w:t>февраль этого года</w:t>
      </w:r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="0031309A">
        <w:rPr>
          <w:rFonts w:ascii="Arial" w:hAnsi="Arial" w:cs="Arial"/>
          <w:sz w:val="28"/>
          <w:szCs w:val="28"/>
          <w:bdr w:val="none" w:sz="0" w:space="0" w:color="auto" w:frame="1"/>
        </w:rPr>
        <w:t>У</w:t>
      </w:r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>правлением проводятся внеплановые проверки деятельности хозяйствующих субъектов, осуществляющих производство, хранение (в том числе хранение зерна запасов федерального интервенционного фонда сельскохозяйственной продукции) переработку и отгрузку зерна на предмет обеспечения ими требований технического регламента Таможенного союза «О безопасности зерна», требований нормативных актов</w:t>
      </w:r>
      <w:proofErr w:type="gramEnd"/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 xml:space="preserve"> в области хранения зерна, соблюдения правил и норм обеспечения карантина растений. </w:t>
      </w:r>
    </w:p>
    <w:p w:rsidR="001873F9" w:rsidRDefault="001873F9" w:rsidP="001873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</w:p>
    <w:p w:rsidR="001873F9" w:rsidRDefault="001873F9" w:rsidP="001873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 w:rsidRPr="00B724FE">
        <w:rPr>
          <w:rFonts w:ascii="Arial" w:hAnsi="Arial" w:cs="Arial"/>
          <w:b/>
          <w:sz w:val="28"/>
          <w:szCs w:val="28"/>
          <w:bdr w:val="none" w:sz="0" w:space="0" w:color="auto" w:frame="1"/>
        </w:rPr>
        <w:t>Слайд 14</w:t>
      </w:r>
    </w:p>
    <w:p w:rsidR="00C43369" w:rsidRDefault="00C43369" w:rsidP="00750D8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 xml:space="preserve">Результаты проведенных проверок не утешительные, зерно хранится в </w:t>
      </w:r>
      <w:proofErr w:type="gramStart"/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>зернохранилищах</w:t>
      </w:r>
      <w:proofErr w:type="gramEnd"/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 xml:space="preserve"> не обеспечивающих безопасность зерна и сохранность его потребительских свойств, с</w:t>
      </w:r>
      <w:r w:rsidRPr="00750D81">
        <w:rPr>
          <w:rFonts w:ascii="Arial" w:eastAsiaTheme="minorHAnsi" w:hAnsi="Arial" w:cs="Arial"/>
          <w:sz w:val="28"/>
          <w:szCs w:val="28"/>
          <w:lang w:eastAsia="en-US"/>
        </w:rPr>
        <w:t xml:space="preserve">остояние кровли, </w:t>
      </w:r>
      <w:r w:rsidRPr="00750D81">
        <w:rPr>
          <w:rFonts w:ascii="Arial" w:hAnsi="Arial" w:cs="Arial"/>
          <w:sz w:val="28"/>
          <w:szCs w:val="28"/>
          <w:bdr w:val="none" w:sz="0" w:space="0" w:color="auto" w:frame="1"/>
        </w:rPr>
        <w:t>поверхности</w:t>
      </w:r>
      <w:r w:rsidRPr="00750D81">
        <w:rPr>
          <w:rFonts w:ascii="Arial" w:eastAsiaTheme="minorHAnsi" w:hAnsi="Arial" w:cs="Arial"/>
          <w:sz w:val="28"/>
          <w:szCs w:val="28"/>
          <w:lang w:eastAsia="en-US"/>
        </w:rPr>
        <w:t xml:space="preserve"> стен зернохранилищ не обеспечивают предотвращение попадания в них </w:t>
      </w:r>
      <w:r w:rsidRPr="00750D81">
        <w:rPr>
          <w:rFonts w:ascii="Arial" w:eastAsiaTheme="minorHAnsi" w:hAnsi="Arial" w:cs="Arial"/>
          <w:sz w:val="28"/>
          <w:szCs w:val="28"/>
          <w:lang w:eastAsia="en-US"/>
        </w:rPr>
        <w:lastRenderedPageBreak/>
        <w:t>атмосферных осадков. В зернохранилищах в течение всего периода хранения зерна не организована проверка условий его хранения (влажность, температура), а также показателей зараженности вредителями, цвета зерна и наличия запаха. На некоторых предприятиях зерно хранится совместно с посторонними предметами, что может привести к загрязнению зерна, и как следствие ухудшения его потребительских качеств. Такое отношение к зерну недопустимо.</w:t>
      </w:r>
    </w:p>
    <w:p w:rsidR="006B4478" w:rsidRPr="001873F9" w:rsidRDefault="00C43369" w:rsidP="00750D81">
      <w:pPr>
        <w:ind w:firstLine="567"/>
        <w:jc w:val="both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 w:rsidRPr="001873F9">
        <w:rPr>
          <w:rFonts w:ascii="Arial" w:hAnsi="Arial" w:cs="Arial"/>
          <w:b/>
          <w:sz w:val="28"/>
          <w:szCs w:val="28"/>
          <w:bdr w:val="none" w:sz="0" w:space="0" w:color="auto" w:frame="1"/>
        </w:rPr>
        <w:t>Хочу предупредить участников зернового рынка – экспорт зерна, не отвечающего требованиям законодатель</w:t>
      </w:r>
      <w:proofErr w:type="gramStart"/>
      <w:r w:rsidRPr="001873F9">
        <w:rPr>
          <w:rFonts w:ascii="Arial" w:hAnsi="Arial" w:cs="Arial"/>
          <w:b/>
          <w:sz w:val="28"/>
          <w:szCs w:val="28"/>
          <w:bdr w:val="none" w:sz="0" w:space="0" w:color="auto" w:frame="1"/>
        </w:rPr>
        <w:t>ств стр</w:t>
      </w:r>
      <w:proofErr w:type="gramEnd"/>
      <w:r w:rsidRPr="001873F9">
        <w:rPr>
          <w:rFonts w:ascii="Arial" w:hAnsi="Arial" w:cs="Arial"/>
          <w:b/>
          <w:sz w:val="28"/>
          <w:szCs w:val="28"/>
          <w:bdr w:val="none" w:sz="0" w:space="0" w:color="auto" w:frame="1"/>
        </w:rPr>
        <w:t>ан-импортеров, может обернуться для России потерей репутации ее как надежного партнера, поставляющего безопасную и качественную зерновую продукцию.</w:t>
      </w:r>
    </w:p>
    <w:p w:rsidR="001873F9" w:rsidRDefault="001873F9" w:rsidP="00750D81">
      <w:pPr>
        <w:ind w:firstLine="567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1873F9" w:rsidRPr="001873F9" w:rsidRDefault="001873F9" w:rsidP="001873F9">
      <w:pPr>
        <w:ind w:firstLine="567"/>
        <w:jc w:val="both"/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</w:pPr>
      <w:r w:rsidRPr="001873F9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  <w:t xml:space="preserve">К огромному сожалению </w:t>
      </w:r>
      <w:proofErr w:type="gramStart"/>
      <w:r w:rsidRPr="001873F9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  <w:t>вчера</w:t>
      </w:r>
      <w:proofErr w:type="gramEnd"/>
      <w:r w:rsidRPr="001873F9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  <w:t xml:space="preserve"> из Казахстана пришли 8 нотификаций на зерно и 1 нотификация на саженцы происхождением из Башкортостана, которые вопреки требованиям соседей не сопровождены фитосанитарными сертификатами, гарантирующими соответствие подкарантинной продукции всем требованиям. Мы вынуждены провести все контрольные мероприятия </w:t>
      </w:r>
      <w:r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  <w:t xml:space="preserve">с привлечением </w:t>
      </w:r>
      <w:proofErr w:type="spellStart"/>
      <w:r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  <w:t>хозсубъектов</w:t>
      </w:r>
      <w:proofErr w:type="spellEnd"/>
      <w:r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  <w:t xml:space="preserve"> к ответственности и </w:t>
      </w:r>
      <w:r w:rsidR="008C654B"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  <w:t>ограничением перемещения продукции.</w:t>
      </w:r>
    </w:p>
    <w:p w:rsidR="001873F9" w:rsidRPr="00750D81" w:rsidRDefault="001873F9" w:rsidP="00750D81">
      <w:pPr>
        <w:ind w:firstLine="567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8F7357" w:rsidRPr="008C654B" w:rsidRDefault="006B4478" w:rsidP="008F7357">
      <w:pPr>
        <w:pStyle w:val="Default"/>
        <w:ind w:firstLine="540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C654B">
        <w:rPr>
          <w:rFonts w:ascii="Arial" w:hAnsi="Arial" w:cs="Arial"/>
          <w:b/>
          <w:i/>
          <w:sz w:val="28"/>
          <w:szCs w:val="28"/>
          <w:u w:val="single"/>
        </w:rPr>
        <w:t>Касательно осуществления ветеринарного надзора</w:t>
      </w:r>
      <w:r w:rsidR="008F7357" w:rsidRPr="008C654B">
        <w:rPr>
          <w:rFonts w:ascii="Arial" w:hAnsi="Arial" w:cs="Arial"/>
          <w:i/>
          <w:sz w:val="28"/>
          <w:szCs w:val="28"/>
          <w:u w:val="single"/>
        </w:rPr>
        <w:t>.</w:t>
      </w:r>
    </w:p>
    <w:p w:rsidR="008D165D" w:rsidRDefault="008D165D" w:rsidP="008F7357">
      <w:pPr>
        <w:pStyle w:val="Default"/>
        <w:ind w:firstLine="540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В 2018 году </w:t>
      </w:r>
      <w:r w:rsidR="008F7357">
        <w:rPr>
          <w:rFonts w:ascii="Arial" w:hAnsi="Arial" w:cs="Arial"/>
          <w:sz w:val="28"/>
          <w:szCs w:val="28"/>
        </w:rPr>
        <w:t>вступил в силу ряд нормативно-</w:t>
      </w:r>
      <w:r w:rsidRPr="00750D81">
        <w:rPr>
          <w:rFonts w:ascii="Arial" w:hAnsi="Arial" w:cs="Arial"/>
          <w:sz w:val="28"/>
          <w:szCs w:val="28"/>
        </w:rPr>
        <w:t>правовых документов в области ветеринарии</w:t>
      </w:r>
      <w:r w:rsidR="008F7357">
        <w:rPr>
          <w:rFonts w:ascii="Arial" w:hAnsi="Arial" w:cs="Arial"/>
          <w:sz w:val="28"/>
          <w:szCs w:val="28"/>
        </w:rPr>
        <w:t>,</w:t>
      </w:r>
      <w:r w:rsidRPr="00750D81">
        <w:rPr>
          <w:rFonts w:ascii="Arial" w:hAnsi="Arial" w:cs="Arial"/>
          <w:sz w:val="28"/>
          <w:szCs w:val="28"/>
        </w:rPr>
        <w:t xml:space="preserve"> утвержденных Минсельхозом России.</w:t>
      </w:r>
    </w:p>
    <w:p w:rsidR="008F7357" w:rsidRDefault="008F7357" w:rsidP="008F7357">
      <w:pPr>
        <w:pStyle w:val="Default"/>
        <w:ind w:firstLine="540"/>
        <w:jc w:val="both"/>
        <w:rPr>
          <w:rFonts w:ascii="Arial" w:hAnsi="Arial" w:cs="Arial"/>
          <w:sz w:val="28"/>
          <w:szCs w:val="28"/>
        </w:rPr>
      </w:pPr>
    </w:p>
    <w:p w:rsidR="008F7357" w:rsidRPr="008F7357" w:rsidRDefault="008F7357" w:rsidP="008F7357">
      <w:pPr>
        <w:pStyle w:val="Default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8F7357">
        <w:rPr>
          <w:rFonts w:ascii="Arial" w:hAnsi="Arial" w:cs="Arial"/>
          <w:b/>
          <w:sz w:val="28"/>
          <w:szCs w:val="28"/>
        </w:rPr>
        <w:t>Слайд 15</w:t>
      </w:r>
    </w:p>
    <w:p w:rsidR="008F7357" w:rsidRPr="00750D81" w:rsidRDefault="008F7357" w:rsidP="008F7357">
      <w:pPr>
        <w:pStyle w:val="Default"/>
        <w:ind w:firstLine="540"/>
        <w:jc w:val="both"/>
        <w:rPr>
          <w:rFonts w:ascii="Arial" w:hAnsi="Arial" w:cs="Arial"/>
          <w:sz w:val="28"/>
          <w:szCs w:val="28"/>
        </w:rPr>
      </w:pPr>
    </w:p>
    <w:p w:rsidR="008D165D" w:rsidRPr="00750D81" w:rsidRDefault="008D165D" w:rsidP="008F7357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Arial" w:hAnsi="Arial" w:cs="Arial"/>
          <w:sz w:val="28"/>
          <w:szCs w:val="28"/>
        </w:rPr>
      </w:pPr>
      <w:r w:rsidRPr="00C33198">
        <w:rPr>
          <w:rFonts w:ascii="Arial" w:hAnsi="Arial" w:cs="Arial"/>
          <w:b/>
          <w:sz w:val="28"/>
          <w:szCs w:val="28"/>
        </w:rPr>
        <w:t>Приказ Минсельхоза России от 14.11.2017 № 577</w:t>
      </w:r>
      <w:r w:rsidRPr="00750D81">
        <w:rPr>
          <w:rFonts w:ascii="Arial" w:hAnsi="Arial" w:cs="Arial"/>
          <w:sz w:val="28"/>
          <w:szCs w:val="28"/>
        </w:rPr>
        <w:t xml:space="preserve"> </w:t>
      </w:r>
      <w:r w:rsidR="006B4478" w:rsidRPr="00750D81">
        <w:rPr>
          <w:rFonts w:ascii="Arial" w:hAnsi="Arial" w:cs="Arial"/>
          <w:sz w:val="28"/>
          <w:szCs w:val="28"/>
        </w:rPr>
        <w:t>«</w:t>
      </w:r>
      <w:r w:rsidRPr="00750D81">
        <w:rPr>
          <w:rFonts w:ascii="Arial" w:hAnsi="Arial" w:cs="Arial"/>
          <w:sz w:val="28"/>
          <w:szCs w:val="28"/>
        </w:rPr>
        <w:t>Об утверждении форм племенных свидетельств на племенную продукцию (материал) и признании утратившим силу приказа Минсельхоза России от 10 июня 2016 г. N 232» (вступил в силу 12.02.2018 г.)</w:t>
      </w:r>
    </w:p>
    <w:p w:rsidR="008D165D" w:rsidRPr="00EC5001" w:rsidRDefault="00EC5001" w:rsidP="00750D81">
      <w:pPr>
        <w:autoSpaceDE w:val="0"/>
        <w:autoSpaceDN w:val="0"/>
        <w:adjustRightInd w:val="0"/>
        <w:spacing w:before="280"/>
        <w:ind w:firstLine="708"/>
        <w:jc w:val="both"/>
        <w:rPr>
          <w:rFonts w:ascii="Arial" w:hAnsi="Arial" w:cs="Arial"/>
          <w:i/>
        </w:rPr>
      </w:pPr>
      <w:r w:rsidRPr="00EC5001">
        <w:rPr>
          <w:rFonts w:ascii="Arial" w:hAnsi="Arial" w:cs="Arial"/>
          <w:b/>
          <w:i/>
          <w:u w:val="single"/>
        </w:rPr>
        <w:t>Справочно</w:t>
      </w:r>
      <w:r w:rsidRPr="00EC5001">
        <w:rPr>
          <w:rFonts w:ascii="Arial" w:hAnsi="Arial" w:cs="Arial"/>
          <w:i/>
        </w:rPr>
        <w:t xml:space="preserve">: </w:t>
      </w:r>
      <w:r w:rsidR="008D165D" w:rsidRPr="00EC5001">
        <w:rPr>
          <w:rFonts w:ascii="Arial" w:hAnsi="Arial" w:cs="Arial"/>
          <w:i/>
        </w:rPr>
        <w:t xml:space="preserve">С 31 января 2018 года утверждены формы племенных свидетельств на племенную продукцию (материал) и признан утратившим силу приказ Минсельхоза России от 10 июня 2016 года № 232 </w:t>
      </w:r>
    </w:p>
    <w:p w:rsidR="008D165D" w:rsidRPr="00EC5001" w:rsidRDefault="008D165D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</w:rPr>
      </w:pPr>
      <w:proofErr w:type="gramStart"/>
      <w:r w:rsidRPr="00EC5001">
        <w:rPr>
          <w:rFonts w:ascii="Arial" w:hAnsi="Arial" w:cs="Arial"/>
          <w:i/>
        </w:rPr>
        <w:t>Утверждены формы племенного свидетельства на быка/бычка молочного направления продуктивности согласно приложению N 1; на корову молочного направления продуктивности согласно приложению N 2; на нетель/телку молочного направления продуктивности согласно приложению N 3; на крупный рогатый скот мясного направления продуктивности согласно приложению N 4; на овец грубошерстных пород (кроме овец романовской породы), полугрубошерстных пород согласно приложению N 5;</w:t>
      </w:r>
      <w:proofErr w:type="gramEnd"/>
      <w:r w:rsidRPr="00EC5001">
        <w:rPr>
          <w:rFonts w:ascii="Arial" w:hAnsi="Arial" w:cs="Arial"/>
          <w:i/>
        </w:rPr>
        <w:t xml:space="preserve"> </w:t>
      </w:r>
      <w:proofErr w:type="gramStart"/>
      <w:r w:rsidRPr="00EC5001">
        <w:rPr>
          <w:rFonts w:ascii="Arial" w:hAnsi="Arial" w:cs="Arial"/>
          <w:i/>
        </w:rPr>
        <w:t>на овец романовской породы согласно приложению N 6; на овец тонкорунных пород, полутонкорунных пород, пород мясного направления продуктивности согласно приложению N 7;  на коз молочных пород согласно приложению N 8; на свиней согласно приложению N 9; на птиц (племенной молодняк) согласно приложению N 10; на птиц (инкубационные яйца/эмбрионы) согласно приложению N 11;</w:t>
      </w:r>
      <w:proofErr w:type="gramEnd"/>
      <w:r w:rsidRPr="00EC5001">
        <w:rPr>
          <w:rFonts w:ascii="Arial" w:hAnsi="Arial" w:cs="Arial"/>
          <w:i/>
        </w:rPr>
        <w:t xml:space="preserve"> на пушных зверей согласно приложению N 12;  на эмбрионы крупного </w:t>
      </w:r>
      <w:r w:rsidRPr="00EC5001">
        <w:rPr>
          <w:rFonts w:ascii="Arial" w:hAnsi="Arial" w:cs="Arial"/>
          <w:i/>
        </w:rPr>
        <w:lastRenderedPageBreak/>
        <w:t>рогатого скота согласно приложению N 13; на семя (сперму) крупного рогатого скота согласно приложению N 14.</w:t>
      </w:r>
    </w:p>
    <w:p w:rsidR="008D165D" w:rsidRPr="008F7357" w:rsidRDefault="008D165D" w:rsidP="008F7357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280"/>
        <w:ind w:left="0" w:firstLine="900"/>
        <w:jc w:val="both"/>
        <w:rPr>
          <w:rFonts w:ascii="Arial" w:hAnsi="Arial" w:cs="Arial"/>
          <w:sz w:val="28"/>
          <w:szCs w:val="28"/>
        </w:rPr>
      </w:pPr>
      <w:bookmarkStart w:id="1" w:name="Par26"/>
      <w:bookmarkStart w:id="2" w:name="Par34"/>
      <w:bookmarkEnd w:id="1"/>
      <w:bookmarkEnd w:id="2"/>
      <w:r w:rsidRPr="00C33198">
        <w:rPr>
          <w:rFonts w:ascii="Arial" w:hAnsi="Arial" w:cs="Arial"/>
          <w:b/>
          <w:sz w:val="28"/>
          <w:szCs w:val="28"/>
        </w:rPr>
        <w:t xml:space="preserve">Приказ </w:t>
      </w:r>
      <w:proofErr w:type="spellStart"/>
      <w:r w:rsidRPr="00C33198">
        <w:rPr>
          <w:rFonts w:ascii="Arial" w:hAnsi="Arial" w:cs="Arial"/>
          <w:b/>
          <w:sz w:val="28"/>
          <w:szCs w:val="28"/>
        </w:rPr>
        <w:t>Россельхознадзора</w:t>
      </w:r>
      <w:proofErr w:type="spellEnd"/>
      <w:r w:rsidRPr="00C33198">
        <w:rPr>
          <w:rFonts w:ascii="Arial" w:hAnsi="Arial" w:cs="Arial"/>
          <w:b/>
          <w:sz w:val="28"/>
          <w:szCs w:val="28"/>
        </w:rPr>
        <w:t xml:space="preserve"> от 19.12.2017 № 1230</w:t>
      </w:r>
      <w:r w:rsidRPr="008F7357">
        <w:rPr>
          <w:rFonts w:ascii="Arial" w:hAnsi="Arial" w:cs="Arial"/>
          <w:sz w:val="28"/>
          <w:szCs w:val="28"/>
        </w:rPr>
        <w:t xml:space="preserve"> (вступил в силу 08.04.2018 г.) «Об утверждении форм проверочных листов (списков контрольных вопросов),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надзора в сфере обращения лекарственных сре</w:t>
      </w:r>
      <w:proofErr w:type="gramStart"/>
      <w:r w:rsidRPr="008F7357">
        <w:rPr>
          <w:rFonts w:ascii="Arial" w:hAnsi="Arial" w:cs="Arial"/>
          <w:sz w:val="28"/>
          <w:szCs w:val="28"/>
        </w:rPr>
        <w:t>дств дл</w:t>
      </w:r>
      <w:proofErr w:type="gramEnd"/>
      <w:r w:rsidRPr="008F7357">
        <w:rPr>
          <w:rFonts w:ascii="Arial" w:hAnsi="Arial" w:cs="Arial"/>
          <w:sz w:val="28"/>
          <w:szCs w:val="28"/>
        </w:rPr>
        <w:t>я ветеринарного применения»;</w:t>
      </w:r>
    </w:p>
    <w:p w:rsidR="00C33198" w:rsidRPr="00CA6A88" w:rsidRDefault="008C654B" w:rsidP="00EC50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bookmarkStart w:id="3" w:name="_GoBack"/>
      <w:bookmarkEnd w:id="3"/>
      <w:r w:rsidRPr="00CA6A88">
        <w:rPr>
          <w:rFonts w:ascii="Arial" w:hAnsi="Arial" w:cs="Arial"/>
          <w:i/>
          <w:sz w:val="28"/>
        </w:rPr>
        <w:t>А</w:t>
      </w:r>
      <w:r w:rsidR="008D165D" w:rsidRPr="00CA6A88">
        <w:rPr>
          <w:rFonts w:ascii="Arial" w:hAnsi="Arial" w:cs="Arial"/>
          <w:i/>
          <w:sz w:val="28"/>
        </w:rPr>
        <w:t xml:space="preserve"> именно</w:t>
      </w:r>
      <w:r w:rsidR="00CA6A88" w:rsidRPr="00CA6A88">
        <w:rPr>
          <w:rFonts w:ascii="Arial" w:hAnsi="Arial" w:cs="Arial"/>
          <w:i/>
          <w:sz w:val="28"/>
        </w:rPr>
        <w:t xml:space="preserve"> </w:t>
      </w:r>
      <w:r w:rsidR="008D165D" w:rsidRPr="00CA6A88">
        <w:rPr>
          <w:rFonts w:ascii="Arial" w:hAnsi="Arial" w:cs="Arial"/>
          <w:i/>
          <w:sz w:val="28"/>
        </w:rPr>
        <w:t>Форму проверочного листа</w:t>
      </w:r>
      <w:r w:rsidR="00C33198" w:rsidRPr="00CA6A88">
        <w:rPr>
          <w:rFonts w:ascii="Arial" w:hAnsi="Arial" w:cs="Arial"/>
          <w:i/>
          <w:sz w:val="28"/>
        </w:rPr>
        <w:t xml:space="preserve"> (списка контрольных вопросов):</w:t>
      </w:r>
    </w:p>
    <w:p w:rsidR="00C33198" w:rsidRPr="00CA6A88" w:rsidRDefault="00C33198" w:rsidP="00EC50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CA6A88">
        <w:rPr>
          <w:rFonts w:ascii="Arial" w:hAnsi="Arial" w:cs="Arial"/>
          <w:i/>
          <w:sz w:val="28"/>
        </w:rPr>
        <w:t>-</w:t>
      </w:r>
      <w:r w:rsidR="008D165D" w:rsidRPr="00CA6A88">
        <w:rPr>
          <w:rFonts w:ascii="Arial" w:hAnsi="Arial" w:cs="Arial"/>
          <w:i/>
          <w:sz w:val="28"/>
        </w:rPr>
        <w:t xml:space="preserve"> части общих требований при производстве лекарственных средств для ветеринарного применения</w:t>
      </w:r>
      <w:proofErr w:type="gramStart"/>
      <w:r w:rsidR="008D165D" w:rsidRPr="00CA6A88">
        <w:rPr>
          <w:rFonts w:ascii="Arial" w:hAnsi="Arial" w:cs="Arial"/>
          <w:i/>
          <w:sz w:val="28"/>
        </w:rPr>
        <w:t xml:space="preserve">,; </w:t>
      </w:r>
      <w:proofErr w:type="gramEnd"/>
    </w:p>
    <w:p w:rsidR="00C33198" w:rsidRPr="00CA6A88" w:rsidRDefault="00C33198" w:rsidP="00EC50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CA6A88">
        <w:rPr>
          <w:rFonts w:ascii="Arial" w:hAnsi="Arial" w:cs="Arial"/>
          <w:i/>
          <w:sz w:val="28"/>
        </w:rPr>
        <w:t xml:space="preserve">- </w:t>
      </w:r>
      <w:r w:rsidR="008D165D" w:rsidRPr="00CA6A88">
        <w:rPr>
          <w:rFonts w:ascii="Arial" w:hAnsi="Arial" w:cs="Arial"/>
          <w:i/>
          <w:sz w:val="28"/>
        </w:rPr>
        <w:t>при производстве фармацевтических субстанций;</w:t>
      </w:r>
    </w:p>
    <w:p w:rsidR="00C33198" w:rsidRPr="00CA6A88" w:rsidRDefault="00C33198" w:rsidP="00EC50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CA6A88">
        <w:rPr>
          <w:rFonts w:ascii="Arial" w:hAnsi="Arial" w:cs="Arial"/>
          <w:i/>
          <w:sz w:val="28"/>
        </w:rPr>
        <w:t>-</w:t>
      </w:r>
      <w:r w:rsidR="008D165D" w:rsidRPr="00CA6A88">
        <w:rPr>
          <w:rFonts w:ascii="Arial" w:hAnsi="Arial" w:cs="Arial"/>
          <w:i/>
          <w:sz w:val="28"/>
        </w:rPr>
        <w:t xml:space="preserve"> при производстве жидкостей, кремов и мазей;</w:t>
      </w:r>
    </w:p>
    <w:p w:rsidR="00C33198" w:rsidRPr="00CA6A88" w:rsidRDefault="00C33198" w:rsidP="00EC50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CA6A88">
        <w:rPr>
          <w:rFonts w:ascii="Arial" w:hAnsi="Arial" w:cs="Arial"/>
          <w:i/>
          <w:sz w:val="28"/>
        </w:rPr>
        <w:t>-</w:t>
      </w:r>
      <w:r w:rsidR="008D165D" w:rsidRPr="00CA6A88">
        <w:rPr>
          <w:rFonts w:ascii="Arial" w:hAnsi="Arial" w:cs="Arial"/>
          <w:i/>
          <w:sz w:val="28"/>
        </w:rPr>
        <w:t xml:space="preserve"> при производстве биологических (в том числе иммунобиологических) фармацевтических субстанций и лекарственных препаратов) и производства иммунобиологических лекарственных средств для ветеринарного применения</w:t>
      </w:r>
      <w:proofErr w:type="gramStart"/>
      <w:r w:rsidR="008D165D" w:rsidRPr="00CA6A88">
        <w:rPr>
          <w:rFonts w:ascii="Arial" w:hAnsi="Arial" w:cs="Arial"/>
          <w:i/>
          <w:sz w:val="28"/>
        </w:rPr>
        <w:t>,;</w:t>
      </w:r>
      <w:proofErr w:type="gramEnd"/>
    </w:p>
    <w:p w:rsidR="00C33198" w:rsidRPr="00CA6A88" w:rsidRDefault="00C33198" w:rsidP="00EC50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CA6A88">
        <w:rPr>
          <w:rFonts w:ascii="Arial" w:hAnsi="Arial" w:cs="Arial"/>
          <w:i/>
          <w:sz w:val="28"/>
        </w:rPr>
        <w:t>-</w:t>
      </w:r>
      <w:r w:rsidR="008D165D" w:rsidRPr="00CA6A88">
        <w:rPr>
          <w:rFonts w:ascii="Arial" w:hAnsi="Arial" w:cs="Arial"/>
          <w:i/>
          <w:sz w:val="28"/>
        </w:rPr>
        <w:t xml:space="preserve"> при производстве дозированных аэрозольных лекарственных препаратов под давлением для ингаляций;</w:t>
      </w:r>
    </w:p>
    <w:p w:rsidR="00C33198" w:rsidRPr="00CA6A88" w:rsidRDefault="00C33198" w:rsidP="00EC50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CA6A88">
        <w:rPr>
          <w:rFonts w:ascii="Arial" w:hAnsi="Arial" w:cs="Arial"/>
          <w:i/>
          <w:sz w:val="28"/>
        </w:rPr>
        <w:t>-</w:t>
      </w:r>
      <w:r w:rsidR="008D165D" w:rsidRPr="00CA6A88">
        <w:rPr>
          <w:rFonts w:ascii="Arial" w:hAnsi="Arial" w:cs="Arial"/>
          <w:i/>
          <w:sz w:val="28"/>
        </w:rPr>
        <w:t xml:space="preserve"> при производстве лекарственных растительных препаратов</w:t>
      </w:r>
      <w:proofErr w:type="gramStart"/>
      <w:r w:rsidR="008D165D" w:rsidRPr="00CA6A88">
        <w:rPr>
          <w:rFonts w:ascii="Arial" w:hAnsi="Arial" w:cs="Arial"/>
          <w:i/>
          <w:sz w:val="28"/>
        </w:rPr>
        <w:t>,;</w:t>
      </w:r>
      <w:proofErr w:type="gramEnd"/>
    </w:p>
    <w:p w:rsidR="00C33198" w:rsidRPr="00CA6A88" w:rsidRDefault="00C33198" w:rsidP="00EC50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CA6A88">
        <w:rPr>
          <w:rFonts w:ascii="Arial" w:hAnsi="Arial" w:cs="Arial"/>
          <w:i/>
          <w:sz w:val="28"/>
        </w:rPr>
        <w:t>-</w:t>
      </w:r>
      <w:r w:rsidR="008D165D" w:rsidRPr="00CA6A88">
        <w:rPr>
          <w:rFonts w:ascii="Arial" w:hAnsi="Arial" w:cs="Arial"/>
          <w:i/>
          <w:sz w:val="28"/>
        </w:rPr>
        <w:t xml:space="preserve"> при производстве стерильных лекарственных средств</w:t>
      </w:r>
      <w:proofErr w:type="gramStart"/>
      <w:r w:rsidR="008D165D" w:rsidRPr="00CA6A88">
        <w:rPr>
          <w:rFonts w:ascii="Arial" w:hAnsi="Arial" w:cs="Arial"/>
          <w:i/>
          <w:sz w:val="28"/>
        </w:rPr>
        <w:t>,;</w:t>
      </w:r>
      <w:proofErr w:type="gramEnd"/>
    </w:p>
    <w:p w:rsidR="00C33198" w:rsidRPr="00CA6A88" w:rsidRDefault="00C33198" w:rsidP="00EC50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CA6A88">
        <w:rPr>
          <w:rFonts w:ascii="Arial" w:hAnsi="Arial" w:cs="Arial"/>
          <w:i/>
          <w:sz w:val="28"/>
        </w:rPr>
        <w:t>-</w:t>
      </w:r>
      <w:r w:rsidR="008D165D" w:rsidRPr="00CA6A88">
        <w:rPr>
          <w:rFonts w:ascii="Arial" w:hAnsi="Arial" w:cs="Arial"/>
          <w:i/>
          <w:sz w:val="28"/>
        </w:rPr>
        <w:t xml:space="preserve"> </w:t>
      </w:r>
      <w:proofErr w:type="gramStart"/>
      <w:r w:rsidR="008D165D" w:rsidRPr="00CA6A88">
        <w:rPr>
          <w:rFonts w:ascii="Arial" w:hAnsi="Arial" w:cs="Arial"/>
          <w:i/>
          <w:sz w:val="28"/>
        </w:rPr>
        <w:t>при осуществлении федерального государственного надзора в сфере обращения лекарственных средств для ветеринарного применения в части осуществления хранения субъектами обращения лекарственных средств для ветеринарного применения</w:t>
      </w:r>
      <w:proofErr w:type="gramEnd"/>
      <w:r w:rsidR="008D165D" w:rsidRPr="00CA6A88">
        <w:rPr>
          <w:rFonts w:ascii="Arial" w:hAnsi="Arial" w:cs="Arial"/>
          <w:i/>
          <w:sz w:val="28"/>
        </w:rPr>
        <w:t xml:space="preserve"> (производителями, организациями, занимающимися оптовой и розничной торговлей, индивидуальными предпринимателями, организациями, осуществляющими разведение выращивание и лечение животных),;</w:t>
      </w:r>
    </w:p>
    <w:p w:rsidR="00EC5001" w:rsidRPr="00CA6A88" w:rsidRDefault="00C33198" w:rsidP="00EC50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CA6A88">
        <w:rPr>
          <w:rFonts w:ascii="Arial" w:hAnsi="Arial" w:cs="Arial"/>
          <w:i/>
          <w:sz w:val="28"/>
        </w:rPr>
        <w:t>-</w:t>
      </w:r>
      <w:r w:rsidR="008D165D" w:rsidRPr="00CA6A88">
        <w:rPr>
          <w:rFonts w:ascii="Arial" w:hAnsi="Arial" w:cs="Arial"/>
          <w:i/>
          <w:sz w:val="28"/>
        </w:rPr>
        <w:t xml:space="preserve"> при осуществлении федерального государственного надзора в сфере обращения лекарственных средств для ветеринарного применения, </w:t>
      </w:r>
      <w:proofErr w:type="gramStart"/>
      <w:r w:rsidR="008D165D" w:rsidRPr="00CA6A88">
        <w:rPr>
          <w:rFonts w:ascii="Arial" w:hAnsi="Arial" w:cs="Arial"/>
          <w:i/>
          <w:sz w:val="28"/>
        </w:rPr>
        <w:t>применяемую</w:t>
      </w:r>
      <w:proofErr w:type="gramEnd"/>
      <w:r w:rsidR="008D165D" w:rsidRPr="00CA6A88">
        <w:rPr>
          <w:rFonts w:ascii="Arial" w:hAnsi="Arial" w:cs="Arial"/>
          <w:i/>
          <w:sz w:val="28"/>
        </w:rPr>
        <w:t xml:space="preserve"> в части осуществления хранения субъектами обращения лекарственных средств для ветеринарного применения наркотических, психотропных, сильнодействующих и</w:t>
      </w:r>
      <w:r w:rsidR="00CA6A88" w:rsidRPr="00CA6A88">
        <w:rPr>
          <w:rFonts w:ascii="Arial" w:hAnsi="Arial" w:cs="Arial"/>
          <w:i/>
          <w:sz w:val="28"/>
        </w:rPr>
        <w:t xml:space="preserve"> ядовитых лекарственных средств</w:t>
      </w:r>
      <w:r w:rsidR="008D165D" w:rsidRPr="00CA6A88">
        <w:rPr>
          <w:rFonts w:ascii="Arial" w:hAnsi="Arial" w:cs="Arial"/>
          <w:i/>
          <w:sz w:val="28"/>
        </w:rPr>
        <w:t>.</w:t>
      </w:r>
    </w:p>
    <w:p w:rsidR="008D165D" w:rsidRPr="00EC5001" w:rsidRDefault="008D165D" w:rsidP="00EC5001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280"/>
        <w:ind w:left="0" w:firstLine="900"/>
        <w:jc w:val="both"/>
        <w:rPr>
          <w:rFonts w:ascii="Arial" w:hAnsi="Arial" w:cs="Arial"/>
          <w:sz w:val="28"/>
          <w:szCs w:val="28"/>
        </w:rPr>
      </w:pPr>
      <w:proofErr w:type="gramStart"/>
      <w:r w:rsidRPr="00C33198">
        <w:rPr>
          <w:rFonts w:ascii="Arial" w:hAnsi="Arial" w:cs="Arial"/>
          <w:b/>
          <w:sz w:val="28"/>
          <w:szCs w:val="28"/>
        </w:rPr>
        <w:t>Приказы Минсель</w:t>
      </w:r>
      <w:r w:rsidR="002E6E69" w:rsidRPr="00C33198">
        <w:rPr>
          <w:rFonts w:ascii="Arial" w:hAnsi="Arial" w:cs="Arial"/>
          <w:b/>
          <w:sz w:val="28"/>
          <w:szCs w:val="28"/>
        </w:rPr>
        <w:t>хоза России от 23.01.2018 № 24</w:t>
      </w:r>
      <w:r w:rsidR="002E6E69">
        <w:rPr>
          <w:rFonts w:ascii="Arial" w:hAnsi="Arial" w:cs="Arial"/>
          <w:sz w:val="28"/>
          <w:szCs w:val="28"/>
        </w:rPr>
        <w:t xml:space="preserve"> </w:t>
      </w:r>
      <w:r w:rsidRPr="00EC5001">
        <w:rPr>
          <w:rFonts w:ascii="Arial" w:hAnsi="Arial" w:cs="Arial"/>
          <w:sz w:val="28"/>
          <w:szCs w:val="28"/>
        </w:rPr>
        <w:t>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</w:t>
      </w:r>
      <w:r w:rsidR="00EC5001">
        <w:rPr>
          <w:rFonts w:ascii="Arial" w:hAnsi="Arial" w:cs="Arial"/>
          <w:sz w:val="28"/>
          <w:szCs w:val="28"/>
        </w:rPr>
        <w:t xml:space="preserve">ец и коз» и от 24.01.2018 № 25 </w:t>
      </w:r>
      <w:r w:rsidRPr="00EC5001">
        <w:rPr>
          <w:rFonts w:ascii="Arial" w:hAnsi="Arial" w:cs="Arial"/>
          <w:sz w:val="28"/>
          <w:szCs w:val="28"/>
        </w:rPr>
        <w:t xml:space="preserve">«Об утверждении Ветеринарных правил осуществления </w:t>
      </w:r>
      <w:r w:rsidRPr="00EC5001">
        <w:rPr>
          <w:rFonts w:ascii="Arial" w:hAnsi="Arial" w:cs="Arial"/>
          <w:sz w:val="28"/>
          <w:szCs w:val="28"/>
        </w:rPr>
        <w:lastRenderedPageBreak/>
        <w:t>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</w:t>
      </w:r>
      <w:proofErr w:type="gramEnd"/>
      <w:r w:rsidRPr="00EC5001">
        <w:rPr>
          <w:rFonts w:ascii="Arial" w:hAnsi="Arial" w:cs="Arial"/>
          <w:sz w:val="28"/>
          <w:szCs w:val="28"/>
        </w:rPr>
        <w:t xml:space="preserve"> распространения и ликвидацию очагов репродуктивно-респира</w:t>
      </w:r>
      <w:r w:rsidR="00EC5001">
        <w:rPr>
          <w:rFonts w:ascii="Arial" w:hAnsi="Arial" w:cs="Arial"/>
          <w:sz w:val="28"/>
          <w:szCs w:val="28"/>
        </w:rPr>
        <w:t>торного синдрома свиней (РРСС)».</w:t>
      </w:r>
    </w:p>
    <w:p w:rsidR="00EC5001" w:rsidRDefault="00EC5001" w:rsidP="00EC5001">
      <w:pPr>
        <w:autoSpaceDE w:val="0"/>
        <w:autoSpaceDN w:val="0"/>
        <w:adjustRightInd w:val="0"/>
        <w:spacing w:before="28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EC5001">
        <w:rPr>
          <w:rFonts w:ascii="Arial" w:hAnsi="Arial" w:cs="Arial"/>
          <w:b/>
          <w:sz w:val="28"/>
          <w:szCs w:val="28"/>
        </w:rPr>
        <w:t>Слайд 16</w:t>
      </w:r>
    </w:p>
    <w:p w:rsidR="00EC5001" w:rsidRPr="00EC5001" w:rsidRDefault="00EC5001" w:rsidP="00EC5001">
      <w:pPr>
        <w:autoSpaceDE w:val="0"/>
        <w:autoSpaceDN w:val="0"/>
        <w:adjustRightInd w:val="0"/>
        <w:spacing w:before="28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8D165D" w:rsidRPr="00A50C3D" w:rsidRDefault="00A50C3D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</w:rPr>
      </w:pPr>
      <w:r w:rsidRPr="00A50C3D">
        <w:rPr>
          <w:rFonts w:ascii="Arial" w:hAnsi="Arial" w:cs="Arial"/>
          <w:b/>
          <w:i/>
          <w:u w:val="single"/>
        </w:rPr>
        <w:t>Справочно</w:t>
      </w:r>
      <w:r w:rsidRPr="00A50C3D">
        <w:rPr>
          <w:rFonts w:ascii="Arial" w:hAnsi="Arial" w:cs="Arial"/>
          <w:i/>
        </w:rPr>
        <w:t xml:space="preserve">: </w:t>
      </w:r>
      <w:proofErr w:type="gramStart"/>
      <w:r w:rsidR="008D165D" w:rsidRPr="00A50C3D">
        <w:rPr>
          <w:rFonts w:ascii="Arial" w:hAnsi="Arial" w:cs="Arial"/>
          <w:i/>
        </w:rPr>
        <w:t xml:space="preserve">Правилами устанавливаются обязательные требования к организации и проведению мероприятий по ликвидации оспы овец и коз  и </w:t>
      </w:r>
      <w:r w:rsidR="008D165D" w:rsidRPr="00A50C3D">
        <w:rPr>
          <w:rFonts w:ascii="Arial" w:hAnsi="Arial" w:cs="Arial"/>
        </w:rPr>
        <w:t>репродуктивно-респираторного синдрома свиней</w:t>
      </w:r>
      <w:r w:rsidR="008D165D" w:rsidRPr="00A50C3D">
        <w:rPr>
          <w:rFonts w:ascii="Arial" w:hAnsi="Arial" w:cs="Arial"/>
          <w:i/>
        </w:rPr>
        <w:t xml:space="preserve"> (РРСС)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болезни, осуществления эпизоотического зонирования, включая определение видов зон в целях дифференциации</w:t>
      </w:r>
      <w:proofErr w:type="gramEnd"/>
      <w:r w:rsidR="008D165D" w:rsidRPr="00A50C3D">
        <w:rPr>
          <w:rFonts w:ascii="Arial" w:hAnsi="Arial" w:cs="Arial"/>
          <w:i/>
        </w:rPr>
        <w:t xml:space="preserve">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8D165D" w:rsidRPr="00750D81" w:rsidRDefault="008D165D" w:rsidP="00A50C3D">
      <w:pPr>
        <w:autoSpaceDE w:val="0"/>
        <w:autoSpaceDN w:val="0"/>
        <w:adjustRightInd w:val="0"/>
        <w:spacing w:before="280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8D165D" w:rsidRPr="00A50C3D" w:rsidRDefault="008D165D" w:rsidP="00A50C3D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280"/>
        <w:ind w:left="0" w:firstLine="900"/>
        <w:jc w:val="both"/>
        <w:rPr>
          <w:rFonts w:ascii="Arial" w:hAnsi="Arial" w:cs="Arial"/>
          <w:sz w:val="28"/>
          <w:szCs w:val="28"/>
        </w:rPr>
      </w:pPr>
      <w:r w:rsidRPr="00A50C3D">
        <w:rPr>
          <w:rFonts w:ascii="Arial" w:hAnsi="Arial" w:cs="Arial"/>
          <w:sz w:val="28"/>
          <w:szCs w:val="28"/>
        </w:rPr>
        <w:t xml:space="preserve">Приказ </w:t>
      </w:r>
      <w:proofErr w:type="spellStart"/>
      <w:r w:rsidRPr="00A50C3D">
        <w:rPr>
          <w:rFonts w:ascii="Arial" w:hAnsi="Arial" w:cs="Arial"/>
          <w:sz w:val="28"/>
          <w:szCs w:val="28"/>
        </w:rPr>
        <w:t>Россельхознадзора</w:t>
      </w:r>
      <w:proofErr w:type="spellEnd"/>
      <w:r w:rsidRPr="00A50C3D">
        <w:rPr>
          <w:rFonts w:ascii="Arial" w:hAnsi="Arial" w:cs="Arial"/>
          <w:sz w:val="28"/>
          <w:szCs w:val="28"/>
        </w:rPr>
        <w:t xml:space="preserve"> от 30.01.2018 № 53 «Об утверждении Методических указаний по обеспечению функционирования Федеральной государственной информационной</w:t>
      </w:r>
      <w:r w:rsidR="00982782">
        <w:rPr>
          <w:rFonts w:ascii="Arial" w:hAnsi="Arial" w:cs="Arial"/>
          <w:sz w:val="28"/>
          <w:szCs w:val="28"/>
        </w:rPr>
        <w:t xml:space="preserve"> системы в области ветеринарии».</w:t>
      </w:r>
    </w:p>
    <w:p w:rsidR="008D165D" w:rsidRPr="00A50C3D" w:rsidRDefault="00A50C3D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</w:rPr>
      </w:pPr>
      <w:r w:rsidRPr="00A50C3D">
        <w:rPr>
          <w:rFonts w:ascii="Arial" w:hAnsi="Arial" w:cs="Arial"/>
          <w:b/>
          <w:i/>
          <w:u w:val="single"/>
        </w:rPr>
        <w:t>Справочно</w:t>
      </w:r>
      <w:r w:rsidRPr="00A50C3D">
        <w:rPr>
          <w:rFonts w:ascii="Arial" w:hAnsi="Arial" w:cs="Arial"/>
          <w:i/>
        </w:rPr>
        <w:t xml:space="preserve">: </w:t>
      </w:r>
      <w:r w:rsidR="008D165D" w:rsidRPr="00A50C3D">
        <w:rPr>
          <w:rFonts w:ascii="Arial" w:hAnsi="Arial" w:cs="Arial"/>
          <w:i/>
        </w:rPr>
        <w:t xml:space="preserve">Федеральная государственная информационная система в области ветеринарии (далее - </w:t>
      </w:r>
      <w:proofErr w:type="spellStart"/>
      <w:r w:rsidR="008D165D" w:rsidRPr="00A50C3D">
        <w:rPr>
          <w:rFonts w:ascii="Arial" w:hAnsi="Arial" w:cs="Arial"/>
          <w:i/>
        </w:rPr>
        <w:t>ВетИС</w:t>
      </w:r>
      <w:proofErr w:type="spellEnd"/>
      <w:r w:rsidR="008D165D" w:rsidRPr="00A50C3D">
        <w:rPr>
          <w:rFonts w:ascii="Arial" w:hAnsi="Arial" w:cs="Arial"/>
          <w:i/>
        </w:rPr>
        <w:t>) предназначена для обеспечения записи (внесения), хранения, обработки и представления информации, указанной в статье 4.1 Закона Российской Федерации от 14.05.1993 N 4979-1 "О ветеринарии"</w:t>
      </w:r>
    </w:p>
    <w:p w:rsidR="008D165D" w:rsidRPr="00A50C3D" w:rsidRDefault="008D165D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</w:rPr>
      </w:pPr>
      <w:proofErr w:type="spellStart"/>
      <w:r w:rsidRPr="00A50C3D">
        <w:rPr>
          <w:rFonts w:ascii="Arial" w:hAnsi="Arial" w:cs="Arial"/>
          <w:i/>
        </w:rPr>
        <w:t>ВетИС</w:t>
      </w:r>
      <w:proofErr w:type="spellEnd"/>
      <w:r w:rsidRPr="00A50C3D">
        <w:rPr>
          <w:rFonts w:ascii="Arial" w:hAnsi="Arial" w:cs="Arial"/>
          <w:i/>
        </w:rPr>
        <w:t xml:space="preserve"> включает следующие компоненты:</w:t>
      </w:r>
    </w:p>
    <w:p w:rsidR="008D165D" w:rsidRPr="00A50C3D" w:rsidRDefault="008D165D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</w:rPr>
      </w:pPr>
      <w:r w:rsidRPr="00A50C3D">
        <w:rPr>
          <w:rFonts w:ascii="Arial" w:hAnsi="Arial" w:cs="Arial"/>
          <w:i/>
        </w:rPr>
        <w:t>-  "</w:t>
      </w:r>
      <w:proofErr w:type="spellStart"/>
      <w:r w:rsidRPr="00A50C3D">
        <w:rPr>
          <w:rFonts w:ascii="Arial" w:hAnsi="Arial" w:cs="Arial"/>
          <w:i/>
        </w:rPr>
        <w:t>ВетИС</w:t>
      </w:r>
      <w:proofErr w:type="gramStart"/>
      <w:r w:rsidRPr="00A50C3D">
        <w:rPr>
          <w:rFonts w:ascii="Arial" w:hAnsi="Arial" w:cs="Arial"/>
          <w:i/>
        </w:rPr>
        <w:t>.П</w:t>
      </w:r>
      <w:proofErr w:type="gramEnd"/>
      <w:r w:rsidRPr="00A50C3D">
        <w:rPr>
          <w:rFonts w:ascii="Arial" w:hAnsi="Arial" w:cs="Arial"/>
          <w:i/>
        </w:rPr>
        <w:t>аспорт</w:t>
      </w:r>
      <w:proofErr w:type="spellEnd"/>
      <w:r w:rsidRPr="00A50C3D">
        <w:rPr>
          <w:rFonts w:ascii="Arial" w:hAnsi="Arial" w:cs="Arial"/>
          <w:i/>
        </w:rPr>
        <w:t xml:space="preserve">", предназначенный для предоставления (получения) доступа к </w:t>
      </w:r>
      <w:proofErr w:type="spellStart"/>
      <w:r w:rsidRPr="00A50C3D">
        <w:rPr>
          <w:rFonts w:ascii="Arial" w:hAnsi="Arial" w:cs="Arial"/>
          <w:i/>
        </w:rPr>
        <w:t>ВетИС</w:t>
      </w:r>
      <w:proofErr w:type="spellEnd"/>
      <w:r w:rsidRPr="00A50C3D">
        <w:rPr>
          <w:rFonts w:ascii="Arial" w:hAnsi="Arial" w:cs="Arial"/>
          <w:i/>
        </w:rPr>
        <w:t xml:space="preserve"> и управления профилем пользователя </w:t>
      </w:r>
      <w:proofErr w:type="spellStart"/>
      <w:r w:rsidRPr="00A50C3D">
        <w:rPr>
          <w:rFonts w:ascii="Arial" w:hAnsi="Arial" w:cs="Arial"/>
          <w:i/>
        </w:rPr>
        <w:t>ВетИС</w:t>
      </w:r>
      <w:proofErr w:type="spellEnd"/>
      <w:r w:rsidRPr="00A50C3D">
        <w:rPr>
          <w:rFonts w:ascii="Arial" w:hAnsi="Arial" w:cs="Arial"/>
          <w:i/>
        </w:rPr>
        <w:t>, который един для всех компонентов, и основан на роли пользователя и его личных идентификационных данных;</w:t>
      </w:r>
    </w:p>
    <w:p w:rsidR="008D165D" w:rsidRPr="00A50C3D" w:rsidRDefault="008D165D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</w:rPr>
      </w:pPr>
      <w:r w:rsidRPr="00A50C3D">
        <w:rPr>
          <w:rFonts w:ascii="Arial" w:hAnsi="Arial" w:cs="Arial"/>
          <w:i/>
        </w:rPr>
        <w:t>- "Сирано", предназначенный для раннего оповещения заинтересованных лиц и организаций при выявлении небезопасных, не соответствующих установленным требованиям подконтрольных грузов;</w:t>
      </w:r>
    </w:p>
    <w:p w:rsidR="008D165D" w:rsidRPr="00A50C3D" w:rsidRDefault="008D165D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</w:rPr>
      </w:pPr>
      <w:r w:rsidRPr="00A50C3D">
        <w:rPr>
          <w:rFonts w:ascii="Arial" w:hAnsi="Arial" w:cs="Arial"/>
          <w:i/>
        </w:rPr>
        <w:t>- "Аргус", предназначенный для автоматизации процесса рассмотрения заявок на ввоз, вывоз или транзит животных, продуктов и сырья животного происхождения, процесса выдачи разрешений или отказов, учета перемещения грузов через внешнюю границу, а также для получения обратной информации о фактически ввезенных грузах и их объеме;</w:t>
      </w:r>
    </w:p>
    <w:p w:rsidR="008D165D" w:rsidRPr="00A50C3D" w:rsidRDefault="008D165D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</w:rPr>
      </w:pPr>
      <w:proofErr w:type="gramStart"/>
      <w:r w:rsidRPr="00A50C3D">
        <w:rPr>
          <w:rFonts w:ascii="Arial" w:hAnsi="Arial" w:cs="Arial"/>
          <w:i/>
        </w:rPr>
        <w:t xml:space="preserve">- "Меркурий", предназначенный для электронной сертификации поднадзорных государственному ветеринарному надзору товаров, отслеживания путей их перемещения по территории Российской Федерации, информация в Меркурий представляется (в соответствии с пунктом 9.1 Порядка представления информации в федеральную государственную информационную систему в области ветеринарии и получения информации из нее, утвержденного приказом Минсельхоза России от </w:t>
      </w:r>
      <w:r w:rsidRPr="00A50C3D">
        <w:rPr>
          <w:rFonts w:ascii="Arial" w:hAnsi="Arial" w:cs="Arial"/>
          <w:i/>
        </w:rPr>
        <w:lastRenderedPageBreak/>
        <w:t>30.06.2017 N 318 (зарегистрирован Минюстом России 30.10.2017, регистрационный N 48727) (далее - Порядок));</w:t>
      </w:r>
      <w:proofErr w:type="gramEnd"/>
    </w:p>
    <w:p w:rsidR="008D165D" w:rsidRPr="00A50C3D" w:rsidRDefault="008D165D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</w:rPr>
      </w:pPr>
      <w:r w:rsidRPr="00A50C3D">
        <w:rPr>
          <w:rFonts w:ascii="Arial" w:hAnsi="Arial" w:cs="Arial"/>
          <w:i/>
        </w:rPr>
        <w:t xml:space="preserve">- "Веста", </w:t>
      </w:r>
      <w:proofErr w:type="gramStart"/>
      <w:r w:rsidRPr="00A50C3D">
        <w:rPr>
          <w:rFonts w:ascii="Arial" w:hAnsi="Arial" w:cs="Arial"/>
          <w:i/>
        </w:rPr>
        <w:t>предназначенный</w:t>
      </w:r>
      <w:proofErr w:type="gramEnd"/>
      <w:r w:rsidRPr="00A50C3D">
        <w:rPr>
          <w:rFonts w:ascii="Arial" w:hAnsi="Arial" w:cs="Arial"/>
          <w:i/>
        </w:rPr>
        <w:t xml:space="preserve"> для автоматизации процесса сбора, передачи и анализа информации по проведению лабораторных исследований образцов поднадзорных товаров</w:t>
      </w:r>
    </w:p>
    <w:p w:rsidR="008D165D" w:rsidRPr="00A50C3D" w:rsidRDefault="008D165D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</w:rPr>
      </w:pPr>
      <w:r w:rsidRPr="00A50C3D">
        <w:rPr>
          <w:rFonts w:ascii="Arial" w:hAnsi="Arial" w:cs="Arial"/>
          <w:i/>
        </w:rPr>
        <w:t>- "Цербер", предназначенный для осуществления контроля и ведения учета юридически значимых действий в области ветеринарного надзора путем автоматизации процесса сбора и анализа информации о поднадзорных объектах, и формирования соответствующих документов и для поддержания базы данных об объектах ветеринарного надзора, где осуществляются производство (содержание), хранение, перемещение и оборот подконтрольных товаров;</w:t>
      </w:r>
    </w:p>
    <w:p w:rsidR="008D165D" w:rsidRPr="00A50C3D" w:rsidRDefault="008D165D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</w:rPr>
      </w:pPr>
      <w:r w:rsidRPr="00A50C3D">
        <w:rPr>
          <w:rFonts w:ascii="Arial" w:hAnsi="Arial" w:cs="Arial"/>
          <w:i/>
        </w:rPr>
        <w:t>- "Ирена", предназначенный для автоматизации процесса регистрации лекарственных сре</w:t>
      </w:r>
      <w:proofErr w:type="gramStart"/>
      <w:r w:rsidRPr="00A50C3D">
        <w:rPr>
          <w:rFonts w:ascii="Arial" w:hAnsi="Arial" w:cs="Arial"/>
          <w:i/>
        </w:rPr>
        <w:t>дств дл</w:t>
      </w:r>
      <w:proofErr w:type="gramEnd"/>
      <w:r w:rsidRPr="00A50C3D">
        <w:rPr>
          <w:rFonts w:ascii="Arial" w:hAnsi="Arial" w:cs="Arial"/>
          <w:i/>
        </w:rPr>
        <w:t>я ветеринарного применения и кормовых добавок, а также кормов, полученных из генно-инженерно-модифицированных организмов.</w:t>
      </w:r>
    </w:p>
    <w:p w:rsidR="008D165D" w:rsidRPr="00A50C3D" w:rsidRDefault="008D165D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</w:rPr>
      </w:pPr>
      <w:proofErr w:type="spellStart"/>
      <w:r w:rsidRPr="00A50C3D">
        <w:rPr>
          <w:rFonts w:ascii="Arial" w:hAnsi="Arial" w:cs="Arial"/>
          <w:i/>
        </w:rPr>
        <w:t>ВетИС</w:t>
      </w:r>
      <w:proofErr w:type="spellEnd"/>
      <w:r w:rsidRPr="00A50C3D">
        <w:rPr>
          <w:rFonts w:ascii="Arial" w:hAnsi="Arial" w:cs="Arial"/>
          <w:i/>
        </w:rPr>
        <w:t xml:space="preserve"> должен обеспечивать выполнение следующих действий:</w:t>
      </w:r>
    </w:p>
    <w:p w:rsidR="008D165D" w:rsidRPr="00A50C3D" w:rsidRDefault="008D165D" w:rsidP="00A50C3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</w:rPr>
      </w:pPr>
      <w:proofErr w:type="spellStart"/>
      <w:proofErr w:type="gramStart"/>
      <w:r w:rsidRPr="00A50C3D">
        <w:rPr>
          <w:rFonts w:ascii="Arial" w:hAnsi="Arial" w:cs="Arial"/>
          <w:i/>
        </w:rPr>
        <w:t>прослеживаемость</w:t>
      </w:r>
      <w:proofErr w:type="spellEnd"/>
      <w:r w:rsidRPr="00A50C3D">
        <w:rPr>
          <w:rFonts w:ascii="Arial" w:hAnsi="Arial" w:cs="Arial"/>
          <w:i/>
        </w:rPr>
        <w:t xml:space="preserve"> подконтрольных товаров; оформление ветеринарных сопроводительных документов в электронной форме; оформление в электронном виде разрешений на ввоз на территорию Российской Федерации, вывоз с территории Российской Федерации и транзит через территорию Российской Федерации подконтрольных товаров; регистрация данных и результатов ветеринарно-санитарной экспертизы, лабораторных исследований и отбора проб для них; обеспечение иных направлений деятельности Государственной ветеринарной службы Российской Федерации;</w:t>
      </w:r>
      <w:proofErr w:type="gramEnd"/>
      <w:r w:rsidRPr="00A50C3D">
        <w:rPr>
          <w:rFonts w:ascii="Arial" w:hAnsi="Arial" w:cs="Arial"/>
          <w:i/>
        </w:rPr>
        <w:t xml:space="preserve"> сбор, обработка и хранение информации о предметах ветеринарного надзора (субъекты, объекты, процессы) и государственного контроля за обращением лекарственных сре</w:t>
      </w:r>
      <w:proofErr w:type="gramStart"/>
      <w:r w:rsidRPr="00A50C3D">
        <w:rPr>
          <w:rFonts w:ascii="Arial" w:hAnsi="Arial" w:cs="Arial"/>
          <w:i/>
        </w:rPr>
        <w:t>дств дл</w:t>
      </w:r>
      <w:proofErr w:type="gramEnd"/>
      <w:r w:rsidRPr="00A50C3D">
        <w:rPr>
          <w:rFonts w:ascii="Arial" w:hAnsi="Arial" w:cs="Arial"/>
          <w:i/>
        </w:rPr>
        <w:t xml:space="preserve">я ветеринарного применения; мониторинг основных отраслевых показателей и уведомление о выходе тех или иных параметров за допустимые пределы; информационное обеспечение оказания ветеринарных услуг и иных задач в сфере ветеринарии.  Взаимодействие </w:t>
      </w:r>
      <w:proofErr w:type="spellStart"/>
      <w:r w:rsidRPr="00A50C3D">
        <w:rPr>
          <w:rFonts w:ascii="Arial" w:hAnsi="Arial" w:cs="Arial"/>
          <w:i/>
        </w:rPr>
        <w:t>ВетИС</w:t>
      </w:r>
      <w:proofErr w:type="spellEnd"/>
      <w:r w:rsidRPr="00A50C3D">
        <w:rPr>
          <w:rFonts w:ascii="Arial" w:hAnsi="Arial" w:cs="Arial"/>
          <w:i/>
        </w:rPr>
        <w:t xml:space="preserve"> с другими государственными и иными информационными системами осуществляется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8D165D" w:rsidRPr="00A50C3D" w:rsidRDefault="008D165D" w:rsidP="00A50C3D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280"/>
        <w:ind w:left="0" w:firstLine="900"/>
        <w:jc w:val="both"/>
        <w:rPr>
          <w:rFonts w:ascii="Arial" w:hAnsi="Arial" w:cs="Arial"/>
          <w:sz w:val="28"/>
          <w:szCs w:val="28"/>
        </w:rPr>
      </w:pPr>
      <w:r w:rsidRPr="00BD12AD">
        <w:rPr>
          <w:rFonts w:ascii="Arial" w:hAnsi="Arial" w:cs="Arial"/>
          <w:b/>
          <w:sz w:val="28"/>
          <w:szCs w:val="28"/>
        </w:rPr>
        <w:t>Решение Коллегии Евразийской экономической комиссии от 13.02.2018 № 27</w:t>
      </w:r>
      <w:r w:rsidRPr="00A50C3D">
        <w:rPr>
          <w:rFonts w:ascii="Arial" w:hAnsi="Arial" w:cs="Arial"/>
          <w:sz w:val="28"/>
          <w:szCs w:val="28"/>
        </w:rPr>
        <w:t xml:space="preserve"> «Об утверждении Единых ветеринарных (ветеринарно-санитарных) требований, предъявляемых к объектам, подлежащим ветеринарному контролю (надзору)»;</w:t>
      </w:r>
    </w:p>
    <w:p w:rsidR="00F6663A" w:rsidRPr="00C33198" w:rsidRDefault="00F6663A" w:rsidP="00F6663A">
      <w:pPr>
        <w:autoSpaceDE w:val="0"/>
        <w:autoSpaceDN w:val="0"/>
        <w:adjustRightInd w:val="0"/>
        <w:spacing w:before="280"/>
        <w:ind w:firstLine="708"/>
        <w:jc w:val="both"/>
        <w:rPr>
          <w:rFonts w:ascii="Arial" w:hAnsi="Arial" w:cs="Arial"/>
          <w:i/>
          <w:sz w:val="28"/>
        </w:rPr>
      </w:pPr>
      <w:r w:rsidRPr="00C33198">
        <w:rPr>
          <w:rFonts w:ascii="Arial" w:hAnsi="Arial" w:cs="Arial"/>
          <w:b/>
          <w:i/>
          <w:sz w:val="28"/>
          <w:u w:val="single"/>
        </w:rPr>
        <w:t>Справочно</w:t>
      </w:r>
      <w:r w:rsidRPr="00C33198">
        <w:rPr>
          <w:rFonts w:ascii="Arial" w:hAnsi="Arial" w:cs="Arial"/>
          <w:i/>
          <w:sz w:val="28"/>
        </w:rPr>
        <w:t xml:space="preserve">: </w:t>
      </w:r>
      <w:proofErr w:type="gramStart"/>
      <w:r w:rsidRPr="00C33198">
        <w:rPr>
          <w:rFonts w:ascii="Arial" w:hAnsi="Arial" w:cs="Arial"/>
          <w:i/>
          <w:sz w:val="28"/>
        </w:rPr>
        <w:t>При проведении проверки (инспекции), в том числе совместной проверки (инспекции) объектов, включаемых (включенных) в реестр организаций и лиц, осуществляющих производство, переработку и (или) хранение товаров, перемещаемых с территории одного государства-члена на территорию другого государства-члена, инспекторы оценивают их на соответствие настоящим Требованиям, актам, входящим в право Евразийского экономического союза, а также предъявляемым к данным объектам требованиям законодательства государства-члена, на территории которого</w:t>
      </w:r>
      <w:proofErr w:type="gramEnd"/>
      <w:r w:rsidRPr="00C33198">
        <w:rPr>
          <w:rFonts w:ascii="Arial" w:hAnsi="Arial" w:cs="Arial"/>
          <w:i/>
          <w:sz w:val="28"/>
        </w:rPr>
        <w:t xml:space="preserve"> располагаются эти объекты.</w:t>
      </w:r>
    </w:p>
    <w:p w:rsidR="008D165D" w:rsidRPr="00750D81" w:rsidRDefault="008D165D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8D165D" w:rsidRPr="00A50C3D" w:rsidRDefault="008D165D" w:rsidP="00A50C3D">
      <w:pPr>
        <w:autoSpaceDE w:val="0"/>
        <w:autoSpaceDN w:val="0"/>
        <w:adjustRightInd w:val="0"/>
        <w:spacing w:before="28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50D81">
        <w:rPr>
          <w:rFonts w:ascii="Arial" w:hAnsi="Arial" w:cs="Arial"/>
          <w:b/>
          <w:sz w:val="28"/>
          <w:szCs w:val="28"/>
        </w:rPr>
        <w:t>Слайд</w:t>
      </w:r>
      <w:r w:rsidR="00A50C3D">
        <w:rPr>
          <w:rFonts w:ascii="Arial" w:hAnsi="Arial" w:cs="Arial"/>
          <w:b/>
          <w:sz w:val="28"/>
          <w:szCs w:val="28"/>
        </w:rPr>
        <w:t xml:space="preserve"> 17</w:t>
      </w:r>
    </w:p>
    <w:p w:rsidR="008D165D" w:rsidRPr="00A50C3D" w:rsidRDefault="008D165D" w:rsidP="00A50C3D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280"/>
        <w:ind w:left="0" w:firstLine="900"/>
        <w:jc w:val="both"/>
        <w:rPr>
          <w:rFonts w:ascii="Arial" w:hAnsi="Arial" w:cs="Arial"/>
          <w:sz w:val="28"/>
          <w:szCs w:val="28"/>
        </w:rPr>
      </w:pPr>
      <w:r w:rsidRPr="00A50C3D">
        <w:rPr>
          <w:rFonts w:ascii="Arial" w:hAnsi="Arial" w:cs="Arial"/>
          <w:sz w:val="28"/>
          <w:szCs w:val="28"/>
        </w:rPr>
        <w:t xml:space="preserve">Приказ </w:t>
      </w:r>
      <w:proofErr w:type="spellStart"/>
      <w:r w:rsidRPr="00A50C3D">
        <w:rPr>
          <w:rFonts w:ascii="Arial" w:hAnsi="Arial" w:cs="Arial"/>
          <w:sz w:val="28"/>
          <w:szCs w:val="28"/>
        </w:rPr>
        <w:t>Россельхознадзора</w:t>
      </w:r>
      <w:proofErr w:type="spellEnd"/>
      <w:r w:rsidRPr="00A50C3D">
        <w:rPr>
          <w:rFonts w:ascii="Arial" w:hAnsi="Arial" w:cs="Arial"/>
          <w:sz w:val="28"/>
          <w:szCs w:val="28"/>
        </w:rPr>
        <w:t xml:space="preserve"> от 19.03.2018 № 235 «Об утверждении форм проверочных листов (списков контрольных вопросов),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ве</w:t>
      </w:r>
      <w:r w:rsidR="00982782">
        <w:rPr>
          <w:rFonts w:ascii="Arial" w:hAnsi="Arial" w:cs="Arial"/>
          <w:sz w:val="28"/>
          <w:szCs w:val="28"/>
        </w:rPr>
        <w:t>теринарного контроля (надзора)».</w:t>
      </w:r>
    </w:p>
    <w:p w:rsidR="00982782" w:rsidRPr="00982782" w:rsidRDefault="00982782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982782">
        <w:rPr>
          <w:rFonts w:ascii="Arial" w:hAnsi="Arial" w:cs="Arial"/>
          <w:b/>
          <w:i/>
          <w:sz w:val="28"/>
          <w:u w:val="single"/>
        </w:rPr>
        <w:t>Приказом</w:t>
      </w:r>
      <w:r w:rsidRPr="00982782">
        <w:rPr>
          <w:rFonts w:ascii="Arial" w:hAnsi="Arial" w:cs="Arial"/>
          <w:i/>
          <w:sz w:val="28"/>
        </w:rPr>
        <w:t xml:space="preserve"> утверждены формы </w:t>
      </w:r>
      <w:r w:rsidR="008D165D" w:rsidRPr="00982782">
        <w:rPr>
          <w:rFonts w:ascii="Arial" w:hAnsi="Arial" w:cs="Arial"/>
          <w:i/>
          <w:sz w:val="28"/>
        </w:rPr>
        <w:t>проверочных листов (списка контрольных вопросов)</w:t>
      </w:r>
      <w:r w:rsidRPr="00982782">
        <w:rPr>
          <w:rFonts w:ascii="Arial" w:hAnsi="Arial" w:cs="Arial"/>
          <w:i/>
          <w:sz w:val="28"/>
        </w:rPr>
        <w:t xml:space="preserve"> в 7 приложениях:</w:t>
      </w:r>
    </w:p>
    <w:p w:rsidR="00982782" w:rsidRPr="00982782" w:rsidRDefault="00982782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982782">
        <w:rPr>
          <w:rFonts w:ascii="Arial" w:hAnsi="Arial" w:cs="Arial"/>
          <w:i/>
          <w:sz w:val="28"/>
        </w:rPr>
        <w:t>-</w:t>
      </w:r>
      <w:r w:rsidR="008D165D" w:rsidRPr="00982782">
        <w:rPr>
          <w:rFonts w:ascii="Arial" w:hAnsi="Arial" w:cs="Arial"/>
          <w:i/>
          <w:sz w:val="28"/>
        </w:rPr>
        <w:t xml:space="preserve"> </w:t>
      </w:r>
      <w:r w:rsidRPr="00982782">
        <w:rPr>
          <w:rFonts w:ascii="Arial" w:hAnsi="Arial" w:cs="Arial"/>
          <w:i/>
          <w:sz w:val="28"/>
        </w:rPr>
        <w:t>при</w:t>
      </w:r>
      <w:r w:rsidR="008D165D" w:rsidRPr="00982782">
        <w:rPr>
          <w:rFonts w:ascii="Arial" w:hAnsi="Arial" w:cs="Arial"/>
          <w:i/>
          <w:sz w:val="28"/>
        </w:rPr>
        <w:t xml:space="preserve"> убо</w:t>
      </w:r>
      <w:r w:rsidRPr="00982782">
        <w:rPr>
          <w:rFonts w:ascii="Arial" w:hAnsi="Arial" w:cs="Arial"/>
          <w:i/>
          <w:sz w:val="28"/>
        </w:rPr>
        <w:t>е</w:t>
      </w:r>
      <w:r w:rsidR="008D165D" w:rsidRPr="00982782">
        <w:rPr>
          <w:rFonts w:ascii="Arial" w:hAnsi="Arial" w:cs="Arial"/>
          <w:i/>
          <w:sz w:val="28"/>
        </w:rPr>
        <w:t xml:space="preserve"> животных, получении, переработке (обработке), реализации продовольственного (пищевого) сырья животного происхождения;</w:t>
      </w:r>
    </w:p>
    <w:p w:rsidR="00982782" w:rsidRPr="00982782" w:rsidRDefault="00982782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982782">
        <w:rPr>
          <w:rFonts w:ascii="Arial" w:hAnsi="Arial" w:cs="Arial"/>
          <w:i/>
          <w:sz w:val="28"/>
        </w:rPr>
        <w:t>-</w:t>
      </w:r>
      <w:r w:rsidR="008D165D" w:rsidRPr="00982782">
        <w:rPr>
          <w:rFonts w:ascii="Arial" w:hAnsi="Arial" w:cs="Arial"/>
          <w:i/>
          <w:sz w:val="28"/>
        </w:rPr>
        <w:t xml:space="preserve"> при разведении, выращивании, содержании, перемещении (в том числе перевозке и перегоне) крупного рогатого скота; </w:t>
      </w:r>
    </w:p>
    <w:p w:rsidR="00982782" w:rsidRPr="00982782" w:rsidRDefault="00982782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982782">
        <w:rPr>
          <w:rFonts w:ascii="Arial" w:hAnsi="Arial" w:cs="Arial"/>
          <w:i/>
          <w:sz w:val="28"/>
        </w:rPr>
        <w:t xml:space="preserve">- </w:t>
      </w:r>
      <w:r w:rsidR="008D165D" w:rsidRPr="00982782">
        <w:rPr>
          <w:rFonts w:ascii="Arial" w:hAnsi="Arial" w:cs="Arial"/>
          <w:i/>
          <w:sz w:val="28"/>
        </w:rPr>
        <w:t xml:space="preserve">при разведении, выращивании, содержании, перемещении (в том числе перевозке), обороте свиней; </w:t>
      </w:r>
    </w:p>
    <w:p w:rsidR="00982782" w:rsidRPr="00982782" w:rsidRDefault="00982782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982782">
        <w:rPr>
          <w:rFonts w:ascii="Arial" w:hAnsi="Arial" w:cs="Arial"/>
          <w:i/>
          <w:sz w:val="28"/>
        </w:rPr>
        <w:t xml:space="preserve">- </w:t>
      </w:r>
      <w:r w:rsidR="008D165D" w:rsidRPr="00982782">
        <w:rPr>
          <w:rFonts w:ascii="Arial" w:hAnsi="Arial" w:cs="Arial"/>
          <w:i/>
          <w:sz w:val="28"/>
        </w:rPr>
        <w:t xml:space="preserve">при содержании птиц на личных подворьях граждан и в птицеводческих хозяйствах открытого типа; </w:t>
      </w:r>
    </w:p>
    <w:p w:rsidR="00982782" w:rsidRPr="00982782" w:rsidRDefault="00982782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982782">
        <w:rPr>
          <w:rFonts w:ascii="Arial" w:hAnsi="Arial" w:cs="Arial"/>
          <w:i/>
          <w:sz w:val="28"/>
        </w:rPr>
        <w:t xml:space="preserve">- </w:t>
      </w:r>
      <w:r w:rsidR="008D165D" w:rsidRPr="00982782">
        <w:rPr>
          <w:rFonts w:ascii="Arial" w:hAnsi="Arial" w:cs="Arial"/>
          <w:i/>
          <w:sz w:val="28"/>
        </w:rPr>
        <w:t xml:space="preserve">при содержании птиц на птицеводческих предприятиях закрытого типа (птицефабриках); </w:t>
      </w:r>
    </w:p>
    <w:p w:rsidR="00982782" w:rsidRPr="00982782" w:rsidRDefault="00982782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982782">
        <w:rPr>
          <w:rFonts w:ascii="Arial" w:hAnsi="Arial" w:cs="Arial"/>
          <w:i/>
          <w:sz w:val="28"/>
        </w:rPr>
        <w:t xml:space="preserve">- </w:t>
      </w:r>
      <w:r w:rsidR="008D165D" w:rsidRPr="00982782">
        <w:rPr>
          <w:rFonts w:ascii="Arial" w:hAnsi="Arial" w:cs="Arial"/>
          <w:i/>
          <w:sz w:val="28"/>
        </w:rPr>
        <w:t>при содержании медоносных пчел и продукции пчеловодства;</w:t>
      </w:r>
    </w:p>
    <w:p w:rsidR="008D165D" w:rsidRPr="00982782" w:rsidRDefault="00982782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982782">
        <w:rPr>
          <w:rFonts w:ascii="Arial" w:hAnsi="Arial" w:cs="Arial"/>
          <w:i/>
          <w:sz w:val="28"/>
        </w:rPr>
        <w:t>-и</w:t>
      </w:r>
      <w:r w:rsidR="008D165D" w:rsidRPr="00982782">
        <w:rPr>
          <w:rFonts w:ascii="Arial" w:hAnsi="Arial" w:cs="Arial"/>
          <w:i/>
          <w:sz w:val="28"/>
        </w:rPr>
        <w:t xml:space="preserve"> при изготовлении рыбной продукции из водных биологических ресурсов.</w:t>
      </w:r>
    </w:p>
    <w:p w:rsidR="008D165D" w:rsidRPr="00750D81" w:rsidRDefault="008D165D" w:rsidP="00750D8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8D165D" w:rsidRPr="00A50C3D" w:rsidRDefault="008D165D" w:rsidP="00A50C3D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280"/>
        <w:ind w:left="0" w:firstLine="900"/>
        <w:jc w:val="both"/>
        <w:rPr>
          <w:rFonts w:ascii="Arial" w:hAnsi="Arial" w:cs="Arial"/>
          <w:sz w:val="28"/>
          <w:szCs w:val="28"/>
        </w:rPr>
      </w:pPr>
      <w:r w:rsidRPr="00982782">
        <w:rPr>
          <w:rFonts w:ascii="Arial" w:hAnsi="Arial" w:cs="Arial"/>
          <w:b/>
          <w:sz w:val="28"/>
          <w:szCs w:val="28"/>
        </w:rPr>
        <w:t>Решение Коллегии Евразийской экономической комиссии от 20.03.2018 № 41</w:t>
      </w:r>
      <w:r w:rsidRPr="00A50C3D">
        <w:rPr>
          <w:rFonts w:ascii="Arial" w:hAnsi="Arial" w:cs="Arial"/>
          <w:sz w:val="28"/>
          <w:szCs w:val="28"/>
        </w:rPr>
        <w:t xml:space="preserve">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</w:t>
      </w:r>
      <w:r w:rsidR="00982782">
        <w:rPr>
          <w:rFonts w:ascii="Arial" w:hAnsi="Arial" w:cs="Arial"/>
          <w:sz w:val="28"/>
          <w:szCs w:val="28"/>
        </w:rPr>
        <w:t>.</w:t>
      </w:r>
    </w:p>
    <w:p w:rsidR="008D165D" w:rsidRPr="00982782" w:rsidRDefault="008D165D" w:rsidP="002E6E6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i/>
          <w:sz w:val="28"/>
        </w:rPr>
      </w:pPr>
      <w:r w:rsidRPr="00982782">
        <w:rPr>
          <w:rFonts w:ascii="Arial" w:hAnsi="Arial" w:cs="Arial"/>
          <w:i/>
          <w:sz w:val="28"/>
          <w:u w:val="single"/>
        </w:rPr>
        <w:t>Данным решением</w:t>
      </w:r>
      <w:r w:rsidRPr="00982782">
        <w:rPr>
          <w:rFonts w:ascii="Arial" w:hAnsi="Arial" w:cs="Arial"/>
          <w:i/>
          <w:sz w:val="28"/>
        </w:rPr>
        <w:t xml:space="preserve"> </w:t>
      </w:r>
      <w:r w:rsidR="00982782" w:rsidRPr="00982782">
        <w:rPr>
          <w:rFonts w:ascii="Arial" w:hAnsi="Arial" w:cs="Arial"/>
          <w:i/>
          <w:sz w:val="28"/>
        </w:rPr>
        <w:t xml:space="preserve">помимо Правил </w:t>
      </w:r>
      <w:r w:rsidRPr="00982782">
        <w:rPr>
          <w:rFonts w:ascii="Arial" w:hAnsi="Arial" w:cs="Arial"/>
          <w:i/>
          <w:sz w:val="28"/>
        </w:rPr>
        <w:t>устанавлива</w:t>
      </w:r>
      <w:r w:rsidR="00982782" w:rsidRPr="00982782">
        <w:rPr>
          <w:rFonts w:ascii="Arial" w:hAnsi="Arial" w:cs="Arial"/>
          <w:i/>
          <w:sz w:val="28"/>
        </w:rPr>
        <w:t>е</w:t>
      </w:r>
      <w:r w:rsidRPr="00982782">
        <w:rPr>
          <w:rFonts w:ascii="Arial" w:hAnsi="Arial" w:cs="Arial"/>
          <w:i/>
          <w:sz w:val="28"/>
        </w:rPr>
        <w:t>тся перечень документов, необходимых для регистрации декларации о соответствии. Декларация о соответствии подлежит регистрации в едином реестре выданных сертификатов соответствия и зарегистрированных деклараций о соответствии и считается зарегистрированной с момента присвоения ей регистрационного номера.</w:t>
      </w:r>
    </w:p>
    <w:p w:rsidR="008D165D" w:rsidRPr="00A50C3D" w:rsidRDefault="008D165D" w:rsidP="00A50C3D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280"/>
        <w:ind w:left="0" w:firstLine="900"/>
        <w:jc w:val="both"/>
        <w:rPr>
          <w:rFonts w:ascii="Arial" w:hAnsi="Arial" w:cs="Arial"/>
          <w:sz w:val="28"/>
          <w:szCs w:val="28"/>
        </w:rPr>
      </w:pPr>
      <w:r w:rsidRPr="00982782">
        <w:rPr>
          <w:rFonts w:ascii="Arial" w:hAnsi="Arial" w:cs="Arial"/>
          <w:b/>
          <w:sz w:val="28"/>
          <w:szCs w:val="28"/>
        </w:rPr>
        <w:t>Приказ Минсельхоза России от 06.12.2018 № 564</w:t>
      </w:r>
      <w:r w:rsidR="00982782">
        <w:rPr>
          <w:rFonts w:ascii="Arial" w:hAnsi="Arial" w:cs="Arial"/>
          <w:sz w:val="28"/>
          <w:szCs w:val="28"/>
        </w:rPr>
        <w:t xml:space="preserve"> </w:t>
      </w:r>
      <w:r w:rsidRPr="00A50C3D">
        <w:rPr>
          <w:rFonts w:ascii="Arial" w:hAnsi="Arial" w:cs="Arial"/>
          <w:sz w:val="28"/>
          <w:szCs w:val="28"/>
        </w:rPr>
        <w:t xml:space="preserve">«Об утверждении Ветеринарных правил осуществления профилактических, диагностических, ограничительных и иных мероприятий, установления и </w:t>
      </w:r>
      <w:r w:rsidRPr="00A50C3D">
        <w:rPr>
          <w:rFonts w:ascii="Arial" w:hAnsi="Arial" w:cs="Arial"/>
          <w:sz w:val="28"/>
          <w:szCs w:val="28"/>
        </w:rPr>
        <w:lastRenderedPageBreak/>
        <w:t>отмены карантина и иных ограничений, направленных на предотвращение распростран</w:t>
      </w:r>
      <w:r w:rsidR="00982782">
        <w:rPr>
          <w:rFonts w:ascii="Arial" w:hAnsi="Arial" w:cs="Arial"/>
          <w:sz w:val="28"/>
          <w:szCs w:val="28"/>
        </w:rPr>
        <w:t>ения и ликвидацию очагов ящура».</w:t>
      </w:r>
    </w:p>
    <w:p w:rsidR="002E6E69" w:rsidRDefault="00BD12AD" w:rsidP="00750D8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i/>
          <w:sz w:val="28"/>
          <w:u w:val="single"/>
        </w:rPr>
        <w:t>Хотя нововведений по данному</w:t>
      </w:r>
      <w:r w:rsidRPr="00BD12AD">
        <w:rPr>
          <w:rFonts w:ascii="Arial" w:hAnsi="Arial" w:cs="Arial"/>
          <w:b/>
          <w:i/>
          <w:sz w:val="28"/>
          <w:u w:val="single"/>
        </w:rPr>
        <w:t xml:space="preserve"> Приказ</w:t>
      </w:r>
      <w:r>
        <w:rPr>
          <w:rFonts w:ascii="Arial" w:hAnsi="Arial" w:cs="Arial"/>
          <w:b/>
          <w:i/>
          <w:sz w:val="28"/>
          <w:u w:val="single"/>
        </w:rPr>
        <w:t>у достаточно много, но</w:t>
      </w:r>
      <w:r w:rsidRPr="00BD12AD">
        <w:rPr>
          <w:rFonts w:ascii="Arial" w:hAnsi="Arial" w:cs="Arial"/>
          <w:b/>
          <w:i/>
          <w:sz w:val="28"/>
          <w:u w:val="single"/>
        </w:rPr>
        <w:t xml:space="preserve"> </w:t>
      </w:r>
      <w:r w:rsidR="00710AF6" w:rsidRPr="00BD12AD">
        <w:rPr>
          <w:rFonts w:ascii="Arial" w:hAnsi="Arial" w:cs="Arial"/>
          <w:b/>
          <w:i/>
          <w:sz w:val="28"/>
          <w:u w:val="single"/>
        </w:rPr>
        <w:t xml:space="preserve">Главная </w:t>
      </w:r>
      <w:r>
        <w:rPr>
          <w:rFonts w:ascii="Arial" w:hAnsi="Arial" w:cs="Arial"/>
          <w:b/>
          <w:i/>
          <w:sz w:val="28"/>
          <w:u w:val="single"/>
        </w:rPr>
        <w:t xml:space="preserve">его </w:t>
      </w:r>
      <w:r w:rsidR="00710AF6" w:rsidRPr="00BD12AD">
        <w:rPr>
          <w:rFonts w:ascii="Arial" w:hAnsi="Arial" w:cs="Arial"/>
          <w:b/>
          <w:i/>
          <w:sz w:val="28"/>
          <w:u w:val="single"/>
        </w:rPr>
        <w:t>ценность для нашей Республики</w:t>
      </w:r>
      <w:r w:rsidR="00710AF6" w:rsidRPr="00BD12AD">
        <w:rPr>
          <w:rFonts w:ascii="Arial" w:hAnsi="Arial" w:cs="Arial"/>
          <w:b/>
          <w:i/>
          <w:sz w:val="28"/>
        </w:rPr>
        <w:t xml:space="preserve"> </w:t>
      </w:r>
      <w:r w:rsidR="00710AF6" w:rsidRPr="00BD12AD">
        <w:rPr>
          <w:rFonts w:ascii="Arial" w:hAnsi="Arial" w:cs="Arial"/>
          <w:i/>
          <w:sz w:val="28"/>
        </w:rPr>
        <w:t>состоит в том, что сроки ограничительных</w:t>
      </w:r>
      <w:r w:rsidRPr="00BD12AD">
        <w:rPr>
          <w:rFonts w:ascii="Arial" w:hAnsi="Arial" w:cs="Arial"/>
          <w:i/>
          <w:sz w:val="28"/>
        </w:rPr>
        <w:t xml:space="preserve"> мероприятий теперь сокращены до 1 года (по старой инструкции</w:t>
      </w:r>
      <w:r>
        <w:rPr>
          <w:rFonts w:ascii="Arial" w:hAnsi="Arial" w:cs="Arial"/>
          <w:i/>
          <w:sz w:val="28"/>
        </w:rPr>
        <w:t xml:space="preserve"> от 1985 года</w:t>
      </w:r>
      <w:r w:rsidRPr="00BD12AD">
        <w:rPr>
          <w:rFonts w:ascii="Arial" w:hAnsi="Arial" w:cs="Arial"/>
          <w:i/>
          <w:sz w:val="28"/>
        </w:rPr>
        <w:t xml:space="preserve"> по борьбе с заболеванием ограничительные мероприятия длились не менее 2-х лет). </w:t>
      </w:r>
    </w:p>
    <w:p w:rsidR="00BD12AD" w:rsidRDefault="00BD12AD" w:rsidP="00750D8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Arial" w:hAnsi="Arial" w:cs="Arial"/>
          <w:i/>
        </w:rPr>
      </w:pPr>
    </w:p>
    <w:p w:rsidR="002E6E69" w:rsidRPr="00BD12AD" w:rsidRDefault="002E6E69" w:rsidP="002E6E69">
      <w:pPr>
        <w:autoSpaceDE w:val="0"/>
        <w:autoSpaceDN w:val="0"/>
        <w:adjustRightInd w:val="0"/>
        <w:spacing w:before="280"/>
        <w:contextualSpacing/>
        <w:jc w:val="both"/>
        <w:rPr>
          <w:rFonts w:ascii="Arial" w:hAnsi="Arial" w:cs="Arial"/>
          <w:b/>
          <w:sz w:val="28"/>
        </w:rPr>
      </w:pPr>
      <w:r w:rsidRPr="00BD12AD">
        <w:rPr>
          <w:rFonts w:ascii="Arial" w:hAnsi="Arial" w:cs="Arial"/>
          <w:b/>
          <w:sz w:val="28"/>
        </w:rPr>
        <w:t>Слайд 18</w:t>
      </w:r>
    </w:p>
    <w:p w:rsidR="004B5195" w:rsidRPr="004B5195" w:rsidRDefault="006C2652" w:rsidP="00750D81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Федеральным законом Российской </w:t>
      </w:r>
      <w:r w:rsidR="004B5195" w:rsidRPr="004B5195">
        <w:rPr>
          <w:rFonts w:ascii="Arial" w:hAnsi="Arial" w:cs="Arial"/>
          <w:sz w:val="28"/>
          <w:szCs w:val="28"/>
        </w:rPr>
        <w:t>Федерации от 13 июля 2015 года № 243-Ф3 «О внесении изменений в Закон</w:t>
      </w:r>
      <w:r>
        <w:rPr>
          <w:rFonts w:ascii="Arial" w:hAnsi="Arial" w:cs="Arial"/>
          <w:sz w:val="28"/>
          <w:szCs w:val="28"/>
        </w:rPr>
        <w:t xml:space="preserve"> </w:t>
      </w:r>
      <w:r w:rsidR="004B5195" w:rsidRPr="004B5195">
        <w:rPr>
          <w:rFonts w:ascii="Arial" w:hAnsi="Arial" w:cs="Arial"/>
          <w:sz w:val="28"/>
          <w:szCs w:val="28"/>
        </w:rPr>
        <w:t xml:space="preserve">Российской Федерации «О ветеринарии» и отдельные </w:t>
      </w:r>
      <w:r>
        <w:rPr>
          <w:rFonts w:ascii="Arial" w:hAnsi="Arial" w:cs="Arial"/>
          <w:sz w:val="28"/>
          <w:szCs w:val="28"/>
        </w:rPr>
        <w:t xml:space="preserve">законодательные акты </w:t>
      </w:r>
      <w:r w:rsidR="004B5195" w:rsidRPr="004B5195">
        <w:rPr>
          <w:rFonts w:ascii="Arial" w:hAnsi="Arial" w:cs="Arial"/>
          <w:sz w:val="28"/>
          <w:szCs w:val="28"/>
        </w:rPr>
        <w:t>Российской Федерации» (далее - Федеральный закон РФ № 243 - ФЗ) с 1 июля 2018 года предусмотрена обязательная электронная ветеринарная сертификация на товары, подлежащих ветеринарному контролю.</w:t>
      </w:r>
    </w:p>
    <w:p w:rsidR="004B5195" w:rsidRDefault="004B5195" w:rsidP="00750D81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B5195">
        <w:rPr>
          <w:rFonts w:ascii="Arial" w:eastAsia="Calibri" w:hAnsi="Arial" w:cs="Arial"/>
          <w:sz w:val="28"/>
          <w:szCs w:val="28"/>
          <w:lang w:eastAsia="en-US"/>
        </w:rPr>
        <w:t>Всем хозяйствующим субъектам, занимающимся производством и оборотом подконтрольной ветнадзору продукции, предстояло в обязательном порядке перейти на автоматизированную систему «Меркурий». Все хозяйствующие субъекты и заинтересованные лица обязаны обеспечить бесперебойную работу системы с учетом нововведений, так как ветеринарные документы на бумажных носителях выведены из оборота.</w:t>
      </w:r>
    </w:p>
    <w:p w:rsidR="002E6E69" w:rsidRDefault="002E6E69" w:rsidP="002E6E69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2E6E69" w:rsidRPr="002E6E69" w:rsidRDefault="002E6E69" w:rsidP="002E6E69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E6E69">
        <w:rPr>
          <w:rFonts w:ascii="Arial" w:eastAsia="Calibri" w:hAnsi="Arial" w:cs="Arial"/>
          <w:b/>
          <w:sz w:val="28"/>
          <w:szCs w:val="28"/>
          <w:lang w:eastAsia="en-US"/>
        </w:rPr>
        <w:t>Слайд 19</w:t>
      </w:r>
    </w:p>
    <w:p w:rsidR="004B5195" w:rsidRPr="004B5195" w:rsidRDefault="004B5195" w:rsidP="00750D81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8"/>
          <w:szCs w:val="28"/>
        </w:rPr>
      </w:pPr>
      <w:r w:rsidRPr="00BD12AD">
        <w:rPr>
          <w:rFonts w:ascii="Arial" w:hAnsi="Arial" w:cs="Arial"/>
          <w:b/>
          <w:sz w:val="28"/>
          <w:szCs w:val="28"/>
        </w:rPr>
        <w:t xml:space="preserve">С 01.07.2018 г. вступил в силу Приказ Минсельхоза РФ от 27.06.2018 г. № 251 </w:t>
      </w:r>
      <w:r w:rsidRPr="004B5195">
        <w:rPr>
          <w:rFonts w:ascii="Arial" w:hAnsi="Arial" w:cs="Arial"/>
          <w:sz w:val="28"/>
          <w:szCs w:val="28"/>
        </w:rPr>
        <w:t>«О внесении изменений в Перечень подконтрольных товаров, подлежащих сопровождению ветеринарными сопроводительными документами, утвержденный приказом Минсельхоза РФ от 18.12.2015 г. № 648».</w:t>
      </w:r>
    </w:p>
    <w:p w:rsidR="004B5195" w:rsidRPr="004B5195" w:rsidRDefault="004B5195" w:rsidP="00750D81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8"/>
          <w:szCs w:val="28"/>
        </w:rPr>
      </w:pPr>
      <w:r w:rsidRPr="004B5195">
        <w:rPr>
          <w:rFonts w:ascii="Arial" w:hAnsi="Arial" w:cs="Arial"/>
          <w:sz w:val="28"/>
          <w:szCs w:val="28"/>
        </w:rPr>
        <w:t>В новый перечень не вошли:</w:t>
      </w:r>
    </w:p>
    <w:p w:rsidR="004B5195" w:rsidRPr="004B5195" w:rsidRDefault="004B5195" w:rsidP="00750D81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4B5195">
        <w:rPr>
          <w:rFonts w:ascii="Arial" w:eastAsia="Calibri" w:hAnsi="Arial" w:cs="Arial"/>
          <w:sz w:val="28"/>
          <w:szCs w:val="28"/>
          <w:lang w:eastAsia="en-US"/>
        </w:rPr>
        <w:t xml:space="preserve">1. </w:t>
      </w:r>
      <w:r w:rsidRPr="004B5195">
        <w:rPr>
          <w:rFonts w:ascii="Arial" w:eastAsia="Calibri" w:hAnsi="Arial" w:cs="Arial"/>
          <w:sz w:val="28"/>
          <w:szCs w:val="28"/>
          <w:u w:val="single"/>
          <w:lang w:eastAsia="en-US"/>
        </w:rPr>
        <w:t>Молочная продукция</w:t>
      </w:r>
      <w:r w:rsidRPr="004B5195">
        <w:rPr>
          <w:rFonts w:ascii="Arial" w:eastAsia="Calibri" w:hAnsi="Arial" w:cs="Arial"/>
          <w:sz w:val="28"/>
          <w:szCs w:val="28"/>
          <w:lang w:eastAsia="en-US"/>
        </w:rPr>
        <w:t xml:space="preserve">, выработанная из </w:t>
      </w:r>
      <w:r w:rsidRPr="00C33198">
        <w:rPr>
          <w:rFonts w:ascii="Arial" w:eastAsia="Calibri" w:hAnsi="Arial" w:cs="Arial"/>
          <w:sz w:val="28"/>
          <w:szCs w:val="28"/>
          <w:u w:val="single"/>
          <w:lang w:eastAsia="en-US"/>
        </w:rPr>
        <w:t xml:space="preserve">пастеризованного </w:t>
      </w:r>
      <w:r w:rsidRPr="004B5195">
        <w:rPr>
          <w:rFonts w:ascii="Arial" w:eastAsia="Calibri" w:hAnsi="Arial" w:cs="Arial"/>
          <w:sz w:val="28"/>
          <w:szCs w:val="28"/>
          <w:lang w:eastAsia="en-US"/>
        </w:rPr>
        <w:t>(</w:t>
      </w:r>
      <w:proofErr w:type="spellStart"/>
      <w:r w:rsidRPr="004B5195">
        <w:rPr>
          <w:rFonts w:ascii="Arial" w:eastAsia="Calibri" w:hAnsi="Arial" w:cs="Arial"/>
          <w:sz w:val="28"/>
          <w:szCs w:val="28"/>
          <w:lang w:eastAsia="en-US"/>
        </w:rPr>
        <w:t>ультрапастеризованного</w:t>
      </w:r>
      <w:proofErr w:type="spellEnd"/>
      <w:r w:rsidRPr="004B5195">
        <w:rPr>
          <w:rFonts w:ascii="Arial" w:eastAsia="Calibri" w:hAnsi="Arial" w:cs="Arial"/>
          <w:sz w:val="28"/>
          <w:szCs w:val="28"/>
          <w:lang w:eastAsia="en-US"/>
        </w:rPr>
        <w:t xml:space="preserve">, стерилизованного, </w:t>
      </w:r>
      <w:proofErr w:type="spellStart"/>
      <w:r w:rsidRPr="004B5195">
        <w:rPr>
          <w:rFonts w:ascii="Arial" w:eastAsia="Calibri" w:hAnsi="Arial" w:cs="Arial"/>
          <w:sz w:val="28"/>
          <w:szCs w:val="28"/>
          <w:lang w:eastAsia="en-US"/>
        </w:rPr>
        <w:t>ультравысокотемпературно</w:t>
      </w:r>
      <w:proofErr w:type="spellEnd"/>
      <w:r w:rsidRPr="004B5195">
        <w:rPr>
          <w:rFonts w:ascii="Arial" w:eastAsia="Calibri" w:hAnsi="Arial" w:cs="Arial"/>
          <w:sz w:val="28"/>
          <w:szCs w:val="28"/>
          <w:lang w:eastAsia="en-US"/>
        </w:rPr>
        <w:t xml:space="preserve">-обработанного) </w:t>
      </w:r>
      <w:r w:rsidRPr="00C33198">
        <w:rPr>
          <w:rFonts w:ascii="Arial" w:eastAsia="Calibri" w:hAnsi="Arial" w:cs="Arial"/>
          <w:sz w:val="28"/>
          <w:szCs w:val="28"/>
          <w:u w:val="single"/>
          <w:lang w:eastAsia="en-US"/>
        </w:rPr>
        <w:t>молока</w:t>
      </w:r>
      <w:r w:rsidRPr="004B5195">
        <w:rPr>
          <w:rFonts w:ascii="Arial" w:eastAsia="Calibri" w:hAnsi="Arial" w:cs="Arial"/>
          <w:sz w:val="28"/>
          <w:szCs w:val="28"/>
          <w:lang w:eastAsia="en-US"/>
        </w:rPr>
        <w:t xml:space="preserve"> или</w:t>
      </w:r>
      <w:r w:rsidR="00BD12AD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4B5195">
        <w:rPr>
          <w:rFonts w:ascii="Arial" w:eastAsia="Calibri" w:hAnsi="Arial" w:cs="Arial"/>
          <w:bCs/>
          <w:sz w:val="28"/>
          <w:szCs w:val="28"/>
          <w:u w:val="single"/>
          <w:lang w:eastAsia="en-US"/>
        </w:rPr>
        <w:t>пастеризованные</w:t>
      </w:r>
      <w:r w:rsidRPr="004B5195">
        <w:rPr>
          <w:rFonts w:ascii="Arial" w:eastAsia="Calibri" w:hAnsi="Arial" w:cs="Arial"/>
          <w:bCs/>
          <w:sz w:val="28"/>
          <w:szCs w:val="28"/>
          <w:lang w:eastAsia="en-US"/>
        </w:rPr>
        <w:t xml:space="preserve"> (</w:t>
      </w:r>
      <w:proofErr w:type="spellStart"/>
      <w:r w:rsidRPr="004B5195">
        <w:rPr>
          <w:rFonts w:ascii="Arial" w:eastAsia="Calibri" w:hAnsi="Arial" w:cs="Arial"/>
          <w:bCs/>
          <w:sz w:val="28"/>
          <w:szCs w:val="28"/>
          <w:lang w:eastAsia="en-US"/>
        </w:rPr>
        <w:t>ультрапастеризованные</w:t>
      </w:r>
      <w:proofErr w:type="spellEnd"/>
      <w:r w:rsidRPr="004B5195">
        <w:rPr>
          <w:rFonts w:ascii="Arial" w:eastAsia="Calibri" w:hAnsi="Arial" w:cs="Arial"/>
          <w:bCs/>
          <w:sz w:val="28"/>
          <w:szCs w:val="28"/>
          <w:lang w:eastAsia="en-US"/>
        </w:rPr>
        <w:t xml:space="preserve">, стерилизованные, </w:t>
      </w:r>
      <w:proofErr w:type="spellStart"/>
      <w:r w:rsidRPr="004B5195">
        <w:rPr>
          <w:rFonts w:ascii="Arial" w:eastAsia="Calibri" w:hAnsi="Arial" w:cs="Arial"/>
          <w:bCs/>
          <w:sz w:val="28"/>
          <w:szCs w:val="28"/>
          <w:lang w:eastAsia="en-US"/>
        </w:rPr>
        <w:t>ультравысокотемпературно</w:t>
      </w:r>
      <w:proofErr w:type="spellEnd"/>
      <w:r w:rsidRPr="004B5195">
        <w:rPr>
          <w:rFonts w:ascii="Arial" w:eastAsia="Calibri" w:hAnsi="Arial" w:cs="Arial"/>
          <w:bCs/>
          <w:sz w:val="28"/>
          <w:szCs w:val="28"/>
          <w:lang w:eastAsia="en-US"/>
        </w:rPr>
        <w:t xml:space="preserve">-обработанные) </w:t>
      </w:r>
      <w:r w:rsidRPr="004B5195">
        <w:rPr>
          <w:rFonts w:ascii="Arial" w:eastAsia="Calibri" w:hAnsi="Arial" w:cs="Arial"/>
          <w:bCs/>
          <w:sz w:val="28"/>
          <w:szCs w:val="28"/>
          <w:u w:val="single"/>
          <w:lang w:eastAsia="en-US"/>
        </w:rPr>
        <w:t>молочные продукты</w:t>
      </w:r>
      <w:r w:rsidRPr="004B5195">
        <w:rPr>
          <w:rFonts w:ascii="Arial" w:eastAsia="Calibri" w:hAnsi="Arial" w:cs="Arial"/>
          <w:bCs/>
          <w:sz w:val="28"/>
          <w:szCs w:val="28"/>
          <w:lang w:eastAsia="en-US"/>
        </w:rPr>
        <w:t>, изготовленные промышленным способом и упакованные в потребительскую тару.</w:t>
      </w:r>
    </w:p>
    <w:p w:rsidR="004B5195" w:rsidRPr="004B5195" w:rsidRDefault="004B5195" w:rsidP="00750D81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  <w:lang w:eastAsia="en-US"/>
        </w:rPr>
      </w:pPr>
      <w:r w:rsidRPr="004B5195">
        <w:rPr>
          <w:rFonts w:ascii="Arial" w:hAnsi="Arial" w:cs="Arial"/>
          <w:sz w:val="28"/>
          <w:szCs w:val="28"/>
          <w:lang w:eastAsia="en-US"/>
        </w:rPr>
        <w:t xml:space="preserve">2. </w:t>
      </w:r>
      <w:r w:rsidRPr="004B5195">
        <w:rPr>
          <w:rFonts w:ascii="Arial" w:hAnsi="Arial" w:cs="Arial"/>
          <w:sz w:val="28"/>
          <w:szCs w:val="28"/>
          <w:u w:val="single"/>
          <w:lang w:eastAsia="en-US"/>
        </w:rPr>
        <w:t>Готовая мясная продукция</w:t>
      </w:r>
      <w:r w:rsidR="006C2652">
        <w:rPr>
          <w:rFonts w:ascii="Arial" w:hAnsi="Arial" w:cs="Arial"/>
          <w:sz w:val="28"/>
          <w:szCs w:val="28"/>
          <w:u w:val="single"/>
          <w:lang w:eastAsia="en-US"/>
        </w:rPr>
        <w:t xml:space="preserve"> </w:t>
      </w:r>
      <w:r w:rsidRPr="004B5195">
        <w:rPr>
          <w:rFonts w:ascii="Arial" w:hAnsi="Arial" w:cs="Arial"/>
          <w:sz w:val="28"/>
          <w:szCs w:val="28"/>
          <w:lang w:eastAsia="en-US"/>
        </w:rPr>
        <w:t xml:space="preserve">из кода </w:t>
      </w:r>
      <w:hyperlink r:id="rId11" w:history="1">
        <w:r w:rsidRPr="004B5195">
          <w:rPr>
            <w:rFonts w:ascii="Arial" w:hAnsi="Arial" w:cs="Arial"/>
            <w:sz w:val="28"/>
            <w:szCs w:val="28"/>
            <w:u w:val="single"/>
            <w:lang w:eastAsia="en-US"/>
          </w:rPr>
          <w:t>1602</w:t>
        </w:r>
      </w:hyperlink>
      <w:r w:rsidRPr="004B5195">
        <w:rPr>
          <w:rFonts w:ascii="Arial" w:hAnsi="Arial" w:cs="Arial"/>
          <w:sz w:val="28"/>
          <w:szCs w:val="28"/>
          <w:lang w:eastAsia="en-US"/>
        </w:rPr>
        <w:t xml:space="preserve"> ТН ВЭД, кроме </w:t>
      </w:r>
      <w:r w:rsidR="006C2652">
        <w:rPr>
          <w:rFonts w:ascii="Arial" w:hAnsi="Arial" w:cs="Arial"/>
          <w:sz w:val="28"/>
          <w:szCs w:val="28"/>
          <w:lang w:eastAsia="en-US"/>
        </w:rPr>
        <w:t xml:space="preserve">некоторых </w:t>
      </w:r>
      <w:r w:rsidRPr="004B5195">
        <w:rPr>
          <w:rFonts w:ascii="Arial" w:hAnsi="Arial" w:cs="Arial"/>
          <w:sz w:val="28"/>
          <w:szCs w:val="28"/>
          <w:lang w:eastAsia="en-US"/>
        </w:rPr>
        <w:t>субпозиций</w:t>
      </w:r>
      <w:r w:rsidRPr="004B5195">
        <w:rPr>
          <w:rFonts w:ascii="Arial" w:eastAsia="Calibri" w:hAnsi="Arial" w:cs="Arial"/>
          <w:sz w:val="28"/>
          <w:szCs w:val="28"/>
          <w:lang w:eastAsia="en-US"/>
        </w:rPr>
        <w:t>.</w:t>
      </w:r>
    </w:p>
    <w:p w:rsidR="004B5195" w:rsidRPr="004B5195" w:rsidRDefault="004B5195" w:rsidP="00750D81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B5195">
        <w:rPr>
          <w:rFonts w:ascii="Arial" w:hAnsi="Arial" w:cs="Arial"/>
          <w:sz w:val="28"/>
          <w:szCs w:val="28"/>
          <w:lang w:eastAsia="en-US"/>
        </w:rPr>
        <w:t xml:space="preserve">3. Готовые </w:t>
      </w:r>
      <w:hyperlink r:id="rId12" w:history="1">
        <w:r w:rsidRPr="004B5195">
          <w:rPr>
            <w:rFonts w:ascii="Arial" w:hAnsi="Arial" w:cs="Arial"/>
            <w:sz w:val="28"/>
            <w:szCs w:val="28"/>
            <w:u w:val="single"/>
            <w:lang w:eastAsia="en-US"/>
          </w:rPr>
          <w:t>моллюски и ракообразные</w:t>
        </w:r>
      </w:hyperlink>
      <w:r w:rsidRPr="004B5195">
        <w:rPr>
          <w:rFonts w:ascii="Arial" w:hAnsi="Arial" w:cs="Arial"/>
          <w:sz w:val="28"/>
          <w:szCs w:val="28"/>
          <w:lang w:eastAsia="en-US"/>
        </w:rPr>
        <w:t xml:space="preserve"> из группы 1604, </w:t>
      </w:r>
      <w:r w:rsidR="006C2652">
        <w:rPr>
          <w:rFonts w:ascii="Arial" w:hAnsi="Arial" w:cs="Arial"/>
          <w:sz w:val="28"/>
          <w:szCs w:val="28"/>
          <w:lang w:eastAsia="en-US"/>
        </w:rPr>
        <w:t xml:space="preserve">также </w:t>
      </w:r>
      <w:r w:rsidRPr="004B5195">
        <w:rPr>
          <w:rFonts w:ascii="Arial" w:hAnsi="Arial" w:cs="Arial"/>
          <w:sz w:val="28"/>
          <w:szCs w:val="28"/>
          <w:lang w:eastAsia="en-US"/>
        </w:rPr>
        <w:t xml:space="preserve">кроме </w:t>
      </w:r>
      <w:r w:rsidR="006C2652">
        <w:rPr>
          <w:rFonts w:ascii="Arial" w:hAnsi="Arial" w:cs="Arial"/>
          <w:sz w:val="28"/>
          <w:szCs w:val="28"/>
          <w:lang w:eastAsia="en-US"/>
        </w:rPr>
        <w:t xml:space="preserve">нескольких </w:t>
      </w:r>
      <w:proofErr w:type="spellStart"/>
      <w:r w:rsidRPr="004B5195">
        <w:rPr>
          <w:rFonts w:ascii="Arial" w:eastAsia="Calibri" w:hAnsi="Arial" w:cs="Arial"/>
          <w:sz w:val="28"/>
          <w:szCs w:val="28"/>
          <w:lang w:eastAsia="en-US"/>
        </w:rPr>
        <w:t>подсубпозиций</w:t>
      </w:r>
      <w:proofErr w:type="spellEnd"/>
      <w:r w:rsidRPr="004B5195">
        <w:rPr>
          <w:rFonts w:ascii="Arial" w:eastAsia="Calibri" w:hAnsi="Arial" w:cs="Arial"/>
          <w:sz w:val="28"/>
          <w:szCs w:val="28"/>
          <w:lang w:eastAsia="en-US"/>
        </w:rPr>
        <w:t>.</w:t>
      </w:r>
    </w:p>
    <w:p w:rsidR="004B5195" w:rsidRPr="004B5195" w:rsidRDefault="004B5195" w:rsidP="00750D81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  <w:lang w:eastAsia="en-US"/>
        </w:rPr>
      </w:pPr>
      <w:r w:rsidRPr="004B5195">
        <w:rPr>
          <w:rFonts w:ascii="Arial" w:eastAsia="Calibri" w:hAnsi="Arial" w:cs="Arial"/>
          <w:sz w:val="28"/>
          <w:szCs w:val="28"/>
          <w:lang w:eastAsia="en-US"/>
        </w:rPr>
        <w:t xml:space="preserve">4. </w:t>
      </w:r>
      <w:hyperlink r:id="rId13" w:history="1">
        <w:r w:rsidRPr="004B5195">
          <w:rPr>
            <w:rFonts w:ascii="Arial" w:hAnsi="Arial" w:cs="Arial"/>
            <w:sz w:val="28"/>
            <w:szCs w:val="28"/>
            <w:u w:val="single"/>
            <w:lang w:eastAsia="en-US"/>
          </w:rPr>
          <w:t>Мороженое</w:t>
        </w:r>
      </w:hyperlink>
      <w:r w:rsidRPr="004B5195">
        <w:rPr>
          <w:rFonts w:ascii="Arial" w:eastAsia="Calibri" w:hAnsi="Arial" w:cs="Arial"/>
          <w:sz w:val="28"/>
          <w:szCs w:val="28"/>
          <w:lang w:eastAsia="en-US"/>
        </w:rPr>
        <w:t>;</w:t>
      </w:r>
    </w:p>
    <w:p w:rsidR="004B5195" w:rsidRPr="004B5195" w:rsidRDefault="004B5195" w:rsidP="00750D81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  <w:lang w:eastAsia="en-US"/>
        </w:rPr>
      </w:pPr>
      <w:r w:rsidRPr="004B5195">
        <w:rPr>
          <w:rFonts w:ascii="Arial" w:hAnsi="Arial" w:cs="Arial"/>
          <w:sz w:val="28"/>
          <w:szCs w:val="28"/>
          <w:lang w:eastAsia="en-US"/>
        </w:rPr>
        <w:t>5. Ряд товаров с содержанием продукции животного происхождения, молока или рыбы менее 50% из</w:t>
      </w:r>
      <w:r w:rsidR="00BD12AD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4" w:history="1">
        <w:r w:rsidRPr="004B5195">
          <w:rPr>
            <w:rFonts w:ascii="Arial" w:hAnsi="Arial" w:cs="Arial"/>
            <w:sz w:val="28"/>
            <w:szCs w:val="28"/>
            <w:u w:val="single"/>
            <w:lang w:eastAsia="en-US"/>
          </w:rPr>
          <w:t>групп 19</w:t>
        </w:r>
      </w:hyperlink>
      <w:r w:rsidRPr="004B5195">
        <w:rPr>
          <w:rFonts w:ascii="Arial" w:hAnsi="Arial" w:cs="Arial"/>
          <w:sz w:val="28"/>
          <w:szCs w:val="28"/>
          <w:lang w:eastAsia="en-US"/>
        </w:rPr>
        <w:t>,</w:t>
      </w:r>
      <w:r w:rsidR="006C2652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5" w:history="1">
        <w:r w:rsidRPr="004B5195">
          <w:rPr>
            <w:rFonts w:ascii="Arial" w:hAnsi="Arial" w:cs="Arial"/>
            <w:sz w:val="28"/>
            <w:szCs w:val="28"/>
            <w:u w:val="single"/>
            <w:lang w:eastAsia="en-US"/>
          </w:rPr>
          <w:t>20</w:t>
        </w:r>
      </w:hyperlink>
      <w:r w:rsidR="006C2652">
        <w:rPr>
          <w:rFonts w:ascii="Arial" w:hAnsi="Arial" w:cs="Arial"/>
          <w:sz w:val="28"/>
          <w:szCs w:val="28"/>
          <w:u w:val="single"/>
          <w:lang w:eastAsia="en-US"/>
        </w:rPr>
        <w:t xml:space="preserve"> </w:t>
      </w:r>
      <w:r w:rsidRPr="004B5195">
        <w:rPr>
          <w:rFonts w:ascii="Arial" w:hAnsi="Arial" w:cs="Arial"/>
          <w:sz w:val="28"/>
          <w:szCs w:val="28"/>
          <w:lang w:eastAsia="en-US"/>
        </w:rPr>
        <w:t>и</w:t>
      </w:r>
      <w:r w:rsidR="006C2652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6" w:history="1">
        <w:r w:rsidRPr="004B5195">
          <w:rPr>
            <w:rFonts w:ascii="Arial" w:hAnsi="Arial" w:cs="Arial"/>
            <w:sz w:val="28"/>
            <w:szCs w:val="28"/>
            <w:u w:val="single"/>
            <w:lang w:eastAsia="en-US"/>
          </w:rPr>
          <w:t>21</w:t>
        </w:r>
      </w:hyperlink>
      <w:r w:rsidR="006C2652">
        <w:rPr>
          <w:rFonts w:ascii="Arial" w:hAnsi="Arial" w:cs="Arial"/>
          <w:sz w:val="28"/>
          <w:szCs w:val="28"/>
          <w:u w:val="single"/>
          <w:lang w:eastAsia="en-US"/>
        </w:rPr>
        <w:t xml:space="preserve"> </w:t>
      </w:r>
      <w:r w:rsidRPr="004B5195">
        <w:rPr>
          <w:rFonts w:ascii="Arial" w:hAnsi="Arial" w:cs="Arial"/>
          <w:sz w:val="28"/>
          <w:szCs w:val="28"/>
          <w:lang w:eastAsia="en-US"/>
        </w:rPr>
        <w:t>перечня.</w:t>
      </w:r>
    </w:p>
    <w:p w:rsidR="004B5195" w:rsidRPr="004B5195" w:rsidRDefault="004B5195" w:rsidP="00750D81">
      <w:pPr>
        <w:shd w:val="clear" w:color="auto" w:fill="FFFFFF"/>
        <w:jc w:val="both"/>
        <w:textAlignment w:val="baseline"/>
        <w:rPr>
          <w:rFonts w:ascii="Arial" w:hAnsi="Arial" w:cs="Arial"/>
          <w:sz w:val="28"/>
          <w:szCs w:val="28"/>
          <w:lang w:eastAsia="en-US"/>
        </w:rPr>
      </w:pPr>
    </w:p>
    <w:p w:rsidR="004B5195" w:rsidRPr="004B5195" w:rsidRDefault="004B5195" w:rsidP="00750D81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gramStart"/>
      <w:r w:rsidRPr="00BD12AD">
        <w:rPr>
          <w:rFonts w:ascii="Arial" w:eastAsia="Calibri" w:hAnsi="Arial" w:cs="Arial"/>
          <w:b/>
          <w:sz w:val="28"/>
          <w:szCs w:val="28"/>
          <w:lang w:eastAsia="en-US"/>
        </w:rPr>
        <w:t>Приказ Минсельхоза России от 27.06. 2018 г. № 249</w:t>
      </w:r>
      <w:r w:rsidRPr="004B5195">
        <w:rPr>
          <w:rFonts w:ascii="Arial" w:eastAsia="Calibri" w:hAnsi="Arial" w:cs="Arial"/>
          <w:sz w:val="28"/>
          <w:szCs w:val="28"/>
          <w:lang w:eastAsia="en-US"/>
        </w:rPr>
        <w:t xml:space="preserve"> «О внесении изменений в Перечень 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документы, утверждённый приказом Министерства сельского хозяйства РФ № 646 от 18.12. 2015 года».</w:t>
      </w:r>
      <w:proofErr w:type="gramEnd"/>
    </w:p>
    <w:p w:rsidR="004B5195" w:rsidRPr="004B5195" w:rsidRDefault="004B5195" w:rsidP="00750D81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gramStart"/>
      <w:r w:rsidRPr="00BD12AD">
        <w:rPr>
          <w:rFonts w:ascii="Arial" w:eastAsia="Calibri" w:hAnsi="Arial" w:cs="Arial"/>
          <w:b/>
          <w:sz w:val="28"/>
          <w:szCs w:val="28"/>
          <w:lang w:eastAsia="en-US"/>
        </w:rPr>
        <w:t>Приказ Минсельхоза России от 27.06. 2018 г. № 250</w:t>
      </w:r>
      <w:r w:rsidRPr="004B5195">
        <w:rPr>
          <w:rFonts w:ascii="Arial" w:eastAsia="Calibri" w:hAnsi="Arial" w:cs="Arial"/>
          <w:sz w:val="28"/>
          <w:szCs w:val="28"/>
          <w:lang w:eastAsia="en-US"/>
        </w:rPr>
        <w:t xml:space="preserve"> «О внесении изменений в Перечень подконтрольных товаров, на которую могут проводить оформление ветеринарных сопроводительных документов 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РФ, утверждённый приказом Минсельхоза РФ от 18.12.</w:t>
      </w:r>
      <w:r w:rsidR="006C2652">
        <w:rPr>
          <w:rFonts w:ascii="Arial" w:eastAsia="Calibri" w:hAnsi="Arial" w:cs="Arial"/>
          <w:sz w:val="28"/>
          <w:szCs w:val="28"/>
          <w:lang w:eastAsia="en-US"/>
        </w:rPr>
        <w:t>15 №</w:t>
      </w:r>
      <w:r w:rsidRPr="004B5195">
        <w:rPr>
          <w:rFonts w:ascii="Arial" w:eastAsia="Calibri" w:hAnsi="Arial" w:cs="Arial"/>
          <w:sz w:val="28"/>
          <w:szCs w:val="28"/>
          <w:lang w:eastAsia="en-US"/>
        </w:rPr>
        <w:t>647».</w:t>
      </w:r>
      <w:proofErr w:type="gramEnd"/>
    </w:p>
    <w:p w:rsidR="004B5195" w:rsidRDefault="004B5195" w:rsidP="00750D81">
      <w:pPr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 w:rsidRPr="004B5195">
        <w:rPr>
          <w:rFonts w:ascii="Arial" w:hAnsi="Arial" w:cs="Arial"/>
          <w:sz w:val="28"/>
          <w:szCs w:val="28"/>
          <w:lang w:eastAsia="en-US"/>
        </w:rPr>
        <w:t xml:space="preserve">Вот уже прошло 7 месяцев с тех пор, как Республика вместе с остальными субъектами страны перешла на электронную ветеринарную сертификацию в Государственной системе «Меркурий». Сегодня уже можно проанализировав эту глобальную работу выделить сильные стороны республики и проблемные места. </w:t>
      </w:r>
    </w:p>
    <w:p w:rsidR="004B5195" w:rsidRPr="004B5195" w:rsidRDefault="004B5195" w:rsidP="00750D81">
      <w:pPr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 w:rsidRPr="004B5195">
        <w:rPr>
          <w:rFonts w:ascii="Arial" w:hAnsi="Arial" w:cs="Arial"/>
          <w:sz w:val="28"/>
          <w:szCs w:val="28"/>
          <w:lang w:eastAsia="en-US"/>
        </w:rPr>
        <w:t xml:space="preserve">За счет того, что мы с вами в первую очередь подключили к работе в </w:t>
      </w:r>
      <w:r w:rsidR="00CF46B0" w:rsidRPr="00CF46B0">
        <w:rPr>
          <w:rFonts w:ascii="Arial" w:hAnsi="Arial" w:cs="Arial"/>
          <w:sz w:val="28"/>
          <w:szCs w:val="28"/>
          <w:lang w:eastAsia="en-US"/>
        </w:rPr>
        <w:t>системе «</w:t>
      </w:r>
      <w:r w:rsidRPr="004B5195">
        <w:rPr>
          <w:rFonts w:ascii="Arial" w:hAnsi="Arial" w:cs="Arial"/>
          <w:sz w:val="28"/>
          <w:szCs w:val="28"/>
          <w:lang w:eastAsia="en-US"/>
        </w:rPr>
        <w:t>Меркури</w:t>
      </w:r>
      <w:r w:rsidR="00CF46B0" w:rsidRPr="00CF46B0">
        <w:rPr>
          <w:rFonts w:ascii="Arial" w:hAnsi="Arial" w:cs="Arial"/>
          <w:sz w:val="28"/>
          <w:szCs w:val="28"/>
          <w:lang w:eastAsia="en-US"/>
        </w:rPr>
        <w:t>й»</w:t>
      </w:r>
      <w:r w:rsidRPr="004B5195">
        <w:rPr>
          <w:rFonts w:ascii="Arial" w:hAnsi="Arial" w:cs="Arial"/>
          <w:sz w:val="28"/>
          <w:szCs w:val="28"/>
          <w:lang w:eastAsia="en-US"/>
        </w:rPr>
        <w:t xml:space="preserve"> крупных производителей, переработчиков и торговлю по абсолютным показателям, а именно по количеству оформляемых ветеринарных сопроводительных документов Республика находится в лидерах среди субъектов России (по итогам за декабрь 2018 года мы занимаем 15 место; 2 </w:t>
      </w:r>
      <w:proofErr w:type="gramStart"/>
      <w:r w:rsidRPr="004B5195">
        <w:rPr>
          <w:rFonts w:ascii="Arial" w:hAnsi="Arial" w:cs="Arial"/>
          <w:sz w:val="28"/>
          <w:szCs w:val="28"/>
          <w:lang w:eastAsia="en-US"/>
        </w:rPr>
        <w:t>млн</w:t>
      </w:r>
      <w:proofErr w:type="gramEnd"/>
      <w:r w:rsidRPr="004B5195">
        <w:rPr>
          <w:rFonts w:ascii="Arial" w:hAnsi="Arial" w:cs="Arial"/>
          <w:sz w:val="28"/>
          <w:szCs w:val="28"/>
          <w:lang w:eastAsia="en-US"/>
        </w:rPr>
        <w:t xml:space="preserve"> 639 тыс. 830 шт.)</w:t>
      </w:r>
    </w:p>
    <w:p w:rsidR="004B5195" w:rsidRPr="004B5195" w:rsidRDefault="004B5195" w:rsidP="00750D81">
      <w:pPr>
        <w:ind w:firstLine="709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4B5195">
        <w:rPr>
          <w:rFonts w:ascii="Arial" w:hAnsi="Arial" w:cs="Arial"/>
          <w:sz w:val="28"/>
          <w:szCs w:val="28"/>
          <w:lang w:eastAsia="en-US"/>
        </w:rPr>
        <w:t xml:space="preserve">За период с 01.07.2018 по 31.12.2018 на территории республики оформлено 14 </w:t>
      </w:r>
      <w:proofErr w:type="gramStart"/>
      <w:r w:rsidRPr="004B5195">
        <w:rPr>
          <w:rFonts w:ascii="Arial" w:hAnsi="Arial" w:cs="Arial"/>
          <w:sz w:val="28"/>
          <w:szCs w:val="28"/>
          <w:lang w:eastAsia="en-US"/>
        </w:rPr>
        <w:t>млн</w:t>
      </w:r>
      <w:proofErr w:type="gramEnd"/>
      <w:r w:rsidRPr="004B5195">
        <w:rPr>
          <w:rFonts w:ascii="Arial" w:hAnsi="Arial" w:cs="Arial"/>
          <w:sz w:val="28"/>
          <w:szCs w:val="28"/>
          <w:lang w:eastAsia="en-US"/>
        </w:rPr>
        <w:t xml:space="preserve"> 187 тыс. 909 шт. транспортных </w:t>
      </w:r>
      <w:proofErr w:type="spellStart"/>
      <w:r w:rsidRPr="004B5195">
        <w:rPr>
          <w:rFonts w:ascii="Arial" w:hAnsi="Arial" w:cs="Arial"/>
          <w:sz w:val="28"/>
          <w:szCs w:val="28"/>
          <w:lang w:eastAsia="en-US"/>
        </w:rPr>
        <w:t>эВСД</w:t>
      </w:r>
      <w:proofErr w:type="spellEnd"/>
      <w:r w:rsidRPr="004B5195">
        <w:rPr>
          <w:rFonts w:ascii="Arial" w:hAnsi="Arial" w:cs="Arial"/>
          <w:sz w:val="28"/>
          <w:szCs w:val="28"/>
          <w:lang w:eastAsia="en-US"/>
        </w:rPr>
        <w:t xml:space="preserve">, </w:t>
      </w:r>
      <w:r w:rsidRPr="004B5195">
        <w:rPr>
          <w:rFonts w:ascii="Arial" w:hAnsi="Arial" w:cs="Arial"/>
          <w:b/>
          <w:sz w:val="28"/>
          <w:szCs w:val="28"/>
          <w:lang w:eastAsia="en-US"/>
        </w:rPr>
        <w:t xml:space="preserve">в среднем в сутки получается около 58 тыс. шт. </w:t>
      </w:r>
      <w:proofErr w:type="spellStart"/>
      <w:r w:rsidRPr="004B5195">
        <w:rPr>
          <w:rFonts w:ascii="Arial" w:hAnsi="Arial" w:cs="Arial"/>
          <w:b/>
          <w:sz w:val="28"/>
          <w:szCs w:val="28"/>
          <w:lang w:eastAsia="en-US"/>
        </w:rPr>
        <w:t>эВСД</w:t>
      </w:r>
      <w:proofErr w:type="spellEnd"/>
      <w:r w:rsidRPr="004B5195">
        <w:rPr>
          <w:rFonts w:ascii="Arial" w:hAnsi="Arial" w:cs="Arial"/>
          <w:b/>
          <w:sz w:val="28"/>
          <w:szCs w:val="28"/>
          <w:lang w:eastAsia="en-US"/>
        </w:rPr>
        <w:t>.</w:t>
      </w:r>
    </w:p>
    <w:p w:rsidR="006C2652" w:rsidRDefault="006C2652" w:rsidP="00750D81">
      <w:pPr>
        <w:jc w:val="both"/>
        <w:rPr>
          <w:rFonts w:ascii="Arial" w:hAnsi="Arial" w:cs="Arial"/>
          <w:b/>
          <w:sz w:val="28"/>
          <w:szCs w:val="28"/>
          <w:lang w:eastAsia="en-US"/>
        </w:rPr>
      </w:pPr>
    </w:p>
    <w:p w:rsidR="00CB41D0" w:rsidRPr="00CB41D0" w:rsidRDefault="00CB41D0" w:rsidP="00750D81">
      <w:pPr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CB41D0">
        <w:rPr>
          <w:rFonts w:ascii="Arial" w:hAnsi="Arial" w:cs="Arial"/>
          <w:b/>
          <w:sz w:val="28"/>
          <w:szCs w:val="28"/>
          <w:lang w:eastAsia="en-US"/>
        </w:rPr>
        <w:t>Слайд 20</w:t>
      </w:r>
    </w:p>
    <w:p w:rsidR="004B5195" w:rsidRPr="004B5195" w:rsidRDefault="004B5195" w:rsidP="00750D81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B5195">
        <w:rPr>
          <w:rFonts w:ascii="Arial" w:hAnsi="Arial" w:cs="Arial"/>
          <w:sz w:val="28"/>
          <w:szCs w:val="28"/>
          <w:lang w:eastAsia="en-US"/>
        </w:rPr>
        <w:t xml:space="preserve">Видно, что основное количество ветеринарных документов оформляется преимущественно уполномоченными лицами ХС через интеграционный шлюз, что является правильной тенденцией – оформление ВСД автоматически, без человеческих затрат и сокращает вероятность ошибок при оформлении ВСД. </w:t>
      </w:r>
    </w:p>
    <w:p w:rsidR="004B5195" w:rsidRDefault="004B5195" w:rsidP="00750D81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B5195">
        <w:rPr>
          <w:rFonts w:ascii="Arial" w:hAnsi="Arial" w:cs="Arial"/>
          <w:sz w:val="28"/>
          <w:szCs w:val="28"/>
          <w:lang w:eastAsia="en-US"/>
        </w:rPr>
        <w:t xml:space="preserve">Также важным элементом является подготовка (обучение) кадров. В первую очередь – сотрудников государственной ветеринарной службы. На сегодняшний день права доступа в систему ФГИС (логин, пароль) получили 1247 специалистов государственной ветеринарной службы, из них в качестве «администратора» - 143 человека. По Управлению </w:t>
      </w:r>
      <w:proofErr w:type="spellStart"/>
      <w:r w:rsidRPr="004B5195">
        <w:rPr>
          <w:rFonts w:ascii="Arial" w:hAnsi="Arial" w:cs="Arial"/>
          <w:sz w:val="28"/>
          <w:szCs w:val="28"/>
          <w:lang w:eastAsia="en-US"/>
        </w:rPr>
        <w:t>Россельхознадзора</w:t>
      </w:r>
      <w:proofErr w:type="spellEnd"/>
      <w:r w:rsidRPr="004B5195">
        <w:rPr>
          <w:rFonts w:ascii="Arial" w:hAnsi="Arial" w:cs="Arial"/>
          <w:sz w:val="28"/>
          <w:szCs w:val="28"/>
          <w:lang w:eastAsia="en-US"/>
        </w:rPr>
        <w:t xml:space="preserve"> РБ в качестве «Регистратора ХС» назначено 15 специалистов. Реквизиты доступа </w:t>
      </w:r>
      <w:r w:rsidRPr="004B5195">
        <w:rPr>
          <w:rFonts w:ascii="Arial" w:hAnsi="Arial" w:cs="Arial"/>
          <w:sz w:val="28"/>
          <w:szCs w:val="28"/>
          <w:lang w:eastAsia="en-US"/>
        </w:rPr>
        <w:lastRenderedPageBreak/>
        <w:t>в систему ФГИС «Меркурий» выданы 12 тыс. 551 уполномоченному лицу (выдан пароль и логин для работы в системе Меркурий).</w:t>
      </w:r>
    </w:p>
    <w:p w:rsidR="00CB41D0" w:rsidRDefault="00CB41D0" w:rsidP="00CB41D0">
      <w:pPr>
        <w:jc w:val="both"/>
        <w:rPr>
          <w:rFonts w:ascii="Arial" w:hAnsi="Arial" w:cs="Arial"/>
          <w:sz w:val="28"/>
          <w:szCs w:val="28"/>
          <w:lang w:eastAsia="en-US"/>
        </w:rPr>
      </w:pPr>
    </w:p>
    <w:p w:rsidR="00CB41D0" w:rsidRPr="00CB41D0" w:rsidRDefault="00CB41D0" w:rsidP="00CB41D0">
      <w:pPr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CB41D0">
        <w:rPr>
          <w:rFonts w:ascii="Arial" w:hAnsi="Arial" w:cs="Arial"/>
          <w:b/>
          <w:sz w:val="28"/>
          <w:szCs w:val="28"/>
          <w:lang w:eastAsia="en-US"/>
        </w:rPr>
        <w:t>Слайд 21</w:t>
      </w:r>
    </w:p>
    <w:p w:rsidR="004B5195" w:rsidRPr="004B5195" w:rsidRDefault="004B5195" w:rsidP="00750D81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B5195">
        <w:rPr>
          <w:rFonts w:ascii="Arial" w:hAnsi="Arial" w:cs="Arial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9 ноября 2016 года </w:t>
      </w:r>
      <w:proofErr w:type="gramStart"/>
      <w:r w:rsidRPr="004B5195">
        <w:rPr>
          <w:rFonts w:ascii="Arial" w:hAnsi="Arial" w:cs="Arial"/>
          <w:sz w:val="28"/>
          <w:szCs w:val="28"/>
          <w:lang w:eastAsia="en-US"/>
        </w:rPr>
        <w:t>об аттестации специалистов в области ветеринарии создана аттестационная комиссия по проведению аттестации специалистов в области ветеринарии в отношении</w:t>
      </w:r>
      <w:proofErr w:type="gramEnd"/>
      <w:r w:rsidRPr="004B5195">
        <w:rPr>
          <w:rFonts w:ascii="Arial" w:hAnsi="Arial" w:cs="Arial"/>
          <w:sz w:val="28"/>
          <w:szCs w:val="28"/>
          <w:lang w:eastAsia="en-US"/>
        </w:rPr>
        <w:t xml:space="preserve"> лиц, не являющихся уполномоченными лицами органов и учреждений, входящих в систему Государственной ветеринарной службы РФ. </w:t>
      </w:r>
      <w:r w:rsidRPr="004B5195">
        <w:rPr>
          <w:rFonts w:ascii="Arial" w:hAnsi="Arial" w:cs="Arial"/>
          <w:b/>
          <w:sz w:val="28"/>
          <w:szCs w:val="28"/>
          <w:lang w:eastAsia="en-US"/>
        </w:rPr>
        <w:t>Аттестовано 47 человек.</w:t>
      </w:r>
      <w:r w:rsidRPr="004B5195">
        <w:rPr>
          <w:rFonts w:ascii="Arial" w:hAnsi="Arial" w:cs="Arial"/>
          <w:sz w:val="28"/>
          <w:szCs w:val="28"/>
          <w:lang w:eastAsia="en-US"/>
        </w:rPr>
        <w:t xml:space="preserve"> По количеству аттестованных специалистов мы находимся на 7 позиции по РФ. Данные специалисты оформляют около 9% документов от общего объема </w:t>
      </w:r>
      <w:proofErr w:type="spellStart"/>
      <w:r w:rsidRPr="004B5195">
        <w:rPr>
          <w:rFonts w:ascii="Arial" w:hAnsi="Arial" w:cs="Arial"/>
          <w:sz w:val="28"/>
          <w:szCs w:val="28"/>
          <w:lang w:eastAsia="en-US"/>
        </w:rPr>
        <w:t>эВСД</w:t>
      </w:r>
      <w:proofErr w:type="spellEnd"/>
      <w:r w:rsidRPr="004B5195">
        <w:rPr>
          <w:rFonts w:ascii="Arial" w:hAnsi="Arial" w:cs="Arial"/>
          <w:sz w:val="28"/>
          <w:szCs w:val="28"/>
          <w:lang w:eastAsia="en-US"/>
        </w:rPr>
        <w:t>.</w:t>
      </w:r>
    </w:p>
    <w:p w:rsidR="004B5195" w:rsidRPr="004B5195" w:rsidRDefault="004B5195" w:rsidP="00750D81">
      <w:pPr>
        <w:ind w:firstLine="709"/>
        <w:jc w:val="both"/>
        <w:rPr>
          <w:rFonts w:ascii="Arial" w:hAnsi="Arial" w:cs="Arial"/>
          <w:sz w:val="28"/>
          <w:szCs w:val="28"/>
          <w:shd w:val="clear" w:color="auto" w:fill="FAFAFA"/>
          <w:lang w:eastAsia="en-US"/>
        </w:rPr>
      </w:pPr>
      <w:proofErr w:type="gramStart"/>
      <w:r w:rsidRPr="004B5195">
        <w:rPr>
          <w:rFonts w:ascii="Arial" w:hAnsi="Arial" w:cs="Arial"/>
          <w:sz w:val="28"/>
          <w:szCs w:val="28"/>
          <w:shd w:val="clear" w:color="auto" w:fill="FAFAFA"/>
          <w:lang w:eastAsia="en-US"/>
        </w:rPr>
        <w:t xml:space="preserve">Оборот подконтрольной продукции, на которую оформляются ВСД в республике в основном приходится на долю внутреннего перемещения продукции и составляет 85 % от общего оформления, и лишь 15% оформляемых ВСД выдается на </w:t>
      </w:r>
      <w:proofErr w:type="spellStart"/>
      <w:r w:rsidRPr="004B5195">
        <w:rPr>
          <w:rFonts w:ascii="Arial" w:hAnsi="Arial" w:cs="Arial"/>
          <w:sz w:val="28"/>
          <w:szCs w:val="28"/>
          <w:shd w:val="clear" w:color="auto" w:fill="FAFAFA"/>
          <w:lang w:eastAsia="en-US"/>
        </w:rPr>
        <w:t>межсубъектовые</w:t>
      </w:r>
      <w:proofErr w:type="spellEnd"/>
      <w:r w:rsidRPr="004B5195">
        <w:rPr>
          <w:rFonts w:ascii="Arial" w:hAnsi="Arial" w:cs="Arial"/>
          <w:sz w:val="28"/>
          <w:szCs w:val="28"/>
          <w:shd w:val="clear" w:color="auto" w:fill="FAFAFA"/>
          <w:lang w:eastAsia="en-US"/>
        </w:rPr>
        <w:t xml:space="preserve"> перевозки по РФ.</w:t>
      </w:r>
      <w:proofErr w:type="gramEnd"/>
    </w:p>
    <w:p w:rsidR="004B5195" w:rsidRPr="004B5195" w:rsidRDefault="004B5195" w:rsidP="00750D81">
      <w:pPr>
        <w:ind w:firstLine="709"/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AFAFA"/>
          <w:lang w:eastAsia="en-US"/>
        </w:rPr>
      </w:pPr>
      <w:r w:rsidRPr="004B5195">
        <w:rPr>
          <w:rFonts w:ascii="Arial" w:hAnsi="Arial" w:cs="Arial"/>
          <w:color w:val="000000"/>
          <w:sz w:val="28"/>
          <w:szCs w:val="28"/>
          <w:shd w:val="clear" w:color="auto" w:fill="FAFAFA"/>
          <w:lang w:eastAsia="en-US"/>
        </w:rPr>
        <w:t xml:space="preserve">Основная доля </w:t>
      </w:r>
      <w:proofErr w:type="gramStart"/>
      <w:r w:rsidRPr="004B5195">
        <w:rPr>
          <w:rFonts w:ascii="Arial" w:hAnsi="Arial" w:cs="Arial"/>
          <w:color w:val="000000"/>
          <w:sz w:val="28"/>
          <w:szCs w:val="28"/>
          <w:shd w:val="clear" w:color="auto" w:fill="FAFAFA"/>
          <w:lang w:eastAsia="en-US"/>
        </w:rPr>
        <w:t>оформляемых</w:t>
      </w:r>
      <w:proofErr w:type="gramEnd"/>
      <w:r w:rsidRPr="004B5195">
        <w:rPr>
          <w:rFonts w:ascii="Arial" w:hAnsi="Arial" w:cs="Arial"/>
          <w:color w:val="000000"/>
          <w:sz w:val="28"/>
          <w:szCs w:val="28"/>
          <w:shd w:val="clear" w:color="auto" w:fill="FAFAFA"/>
          <w:lang w:eastAsia="en-US"/>
        </w:rPr>
        <w:t xml:space="preserve"> </w:t>
      </w:r>
      <w:proofErr w:type="spellStart"/>
      <w:r w:rsidRPr="004B5195">
        <w:rPr>
          <w:rFonts w:ascii="Arial" w:hAnsi="Arial" w:cs="Arial"/>
          <w:color w:val="000000"/>
          <w:sz w:val="28"/>
          <w:szCs w:val="28"/>
          <w:shd w:val="clear" w:color="auto" w:fill="FAFAFA"/>
          <w:lang w:eastAsia="en-US"/>
        </w:rPr>
        <w:t>эВСД</w:t>
      </w:r>
      <w:proofErr w:type="spellEnd"/>
      <w:r w:rsidRPr="004B5195">
        <w:rPr>
          <w:rFonts w:ascii="Arial" w:hAnsi="Arial" w:cs="Arial"/>
          <w:color w:val="000000"/>
          <w:sz w:val="28"/>
          <w:szCs w:val="28"/>
          <w:shd w:val="clear" w:color="auto" w:fill="FAFAFA"/>
          <w:lang w:eastAsia="en-US"/>
        </w:rPr>
        <w:t xml:space="preserve"> приходится на готовую продукцию, на втором месте корма и кормовые добавки. </w:t>
      </w:r>
      <w:r w:rsidRPr="004B5195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AFAFA"/>
          <w:lang w:eastAsia="en-US"/>
        </w:rPr>
        <w:t>Самое минимальное количество ВСД выдается на живых животных.</w:t>
      </w:r>
    </w:p>
    <w:p w:rsidR="004B5195" w:rsidRPr="004B5195" w:rsidRDefault="004B5195" w:rsidP="00750D81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4B5195">
        <w:rPr>
          <w:rFonts w:ascii="Arial" w:hAnsi="Arial" w:cs="Arial"/>
          <w:color w:val="000000"/>
          <w:sz w:val="28"/>
          <w:szCs w:val="28"/>
          <w:shd w:val="clear" w:color="auto" w:fill="FAFAFA"/>
          <w:lang w:eastAsia="en-US"/>
        </w:rPr>
        <w:t xml:space="preserve">Из общего числа </w:t>
      </w:r>
      <w:proofErr w:type="gramStart"/>
      <w:r w:rsidRPr="004B5195">
        <w:rPr>
          <w:rFonts w:ascii="Arial" w:hAnsi="Arial" w:cs="Arial"/>
          <w:color w:val="000000"/>
          <w:sz w:val="28"/>
          <w:szCs w:val="28"/>
          <w:shd w:val="clear" w:color="auto" w:fill="FAFAFA"/>
          <w:lang w:eastAsia="en-US"/>
        </w:rPr>
        <w:t>оформленных</w:t>
      </w:r>
      <w:proofErr w:type="gramEnd"/>
      <w:r w:rsidRPr="004B5195">
        <w:rPr>
          <w:rFonts w:ascii="Arial" w:hAnsi="Arial" w:cs="Arial"/>
          <w:color w:val="000000"/>
          <w:sz w:val="28"/>
          <w:szCs w:val="28"/>
          <w:shd w:val="clear" w:color="auto" w:fill="FAFAFA"/>
          <w:lang w:eastAsia="en-US"/>
        </w:rPr>
        <w:t xml:space="preserve"> </w:t>
      </w:r>
      <w:proofErr w:type="spellStart"/>
      <w:r w:rsidRPr="004B5195">
        <w:rPr>
          <w:rFonts w:ascii="Arial" w:hAnsi="Arial" w:cs="Arial"/>
          <w:color w:val="000000"/>
          <w:sz w:val="28"/>
          <w:szCs w:val="28"/>
          <w:shd w:val="clear" w:color="auto" w:fill="FAFAFA"/>
          <w:lang w:eastAsia="en-US"/>
        </w:rPr>
        <w:t>эВСД</w:t>
      </w:r>
      <w:proofErr w:type="spellEnd"/>
      <w:r w:rsidRPr="004B5195">
        <w:rPr>
          <w:rFonts w:ascii="Arial" w:hAnsi="Arial" w:cs="Arial"/>
          <w:color w:val="000000"/>
          <w:sz w:val="28"/>
          <w:szCs w:val="28"/>
          <w:shd w:val="clear" w:color="auto" w:fill="FAFAFA"/>
          <w:lang w:eastAsia="en-US"/>
        </w:rPr>
        <w:t xml:space="preserve"> за ноябрь 2018 года, только 83% погашены, это говорит о том, что не все хозяйствующие субъекты отлеживают поступающую к ним продукцию. По законодательству гашение ВСД необходимо проводить в течени</w:t>
      </w:r>
      <w:proofErr w:type="gramStart"/>
      <w:r w:rsidRPr="004B5195">
        <w:rPr>
          <w:rFonts w:ascii="Arial" w:hAnsi="Arial" w:cs="Arial"/>
          <w:color w:val="000000"/>
          <w:sz w:val="28"/>
          <w:szCs w:val="28"/>
          <w:shd w:val="clear" w:color="auto" w:fill="FAFAFA"/>
          <w:lang w:eastAsia="en-US"/>
        </w:rPr>
        <w:t>и</w:t>
      </w:r>
      <w:proofErr w:type="gramEnd"/>
      <w:r w:rsidRPr="004B5195">
        <w:rPr>
          <w:rFonts w:ascii="Arial" w:hAnsi="Arial" w:cs="Arial"/>
          <w:color w:val="000000"/>
          <w:sz w:val="28"/>
          <w:szCs w:val="28"/>
          <w:shd w:val="clear" w:color="auto" w:fill="FAFAFA"/>
          <w:lang w:eastAsia="en-US"/>
        </w:rPr>
        <w:t xml:space="preserve"> 24 часов (рабочего времени) с того момента как продукция поступила на предприятие.</w:t>
      </w:r>
    </w:p>
    <w:p w:rsidR="004B5195" w:rsidRPr="004B5195" w:rsidRDefault="004B5195" w:rsidP="00750D81">
      <w:pPr>
        <w:ind w:firstLine="709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4B5195">
        <w:rPr>
          <w:rFonts w:ascii="Arial" w:hAnsi="Arial" w:cs="Arial"/>
          <w:b/>
          <w:sz w:val="28"/>
          <w:szCs w:val="28"/>
          <w:lang w:eastAsia="en-US"/>
        </w:rPr>
        <w:t xml:space="preserve">Относительно численности населения республики, по оформлению </w:t>
      </w:r>
      <w:proofErr w:type="spellStart"/>
      <w:r w:rsidRPr="004B5195">
        <w:rPr>
          <w:rFonts w:ascii="Arial" w:hAnsi="Arial" w:cs="Arial"/>
          <w:b/>
          <w:sz w:val="28"/>
          <w:szCs w:val="28"/>
          <w:lang w:eastAsia="en-US"/>
        </w:rPr>
        <w:t>эВСД</w:t>
      </w:r>
      <w:proofErr w:type="spellEnd"/>
      <w:r w:rsidRPr="004B5195">
        <w:rPr>
          <w:rFonts w:ascii="Arial" w:hAnsi="Arial" w:cs="Arial"/>
          <w:b/>
          <w:sz w:val="28"/>
          <w:szCs w:val="28"/>
          <w:lang w:eastAsia="en-US"/>
        </w:rPr>
        <w:t xml:space="preserve"> (из расчета на душу населения) Башкортостан находится на 49 позиции в списке РФ и составляет 0,60 ВСД.</w:t>
      </w:r>
    </w:p>
    <w:p w:rsidR="004B5195" w:rsidRPr="004B5195" w:rsidRDefault="004B5195" w:rsidP="00750D81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7485A">
        <w:rPr>
          <w:rFonts w:ascii="Arial" w:hAnsi="Arial" w:cs="Arial"/>
          <w:sz w:val="28"/>
          <w:szCs w:val="28"/>
          <w:lang w:eastAsia="en-US"/>
        </w:rPr>
        <w:t>По состоянию на конец декабря 2018 года в</w:t>
      </w:r>
      <w:r w:rsidRPr="004B5195">
        <w:rPr>
          <w:rFonts w:ascii="Arial" w:hAnsi="Arial" w:cs="Arial"/>
          <w:sz w:val="28"/>
          <w:szCs w:val="28"/>
          <w:lang w:eastAsia="en-US"/>
        </w:rPr>
        <w:t xml:space="preserve"> ФГИС «Меркурий» всего зарегистрировано и подтверждено участие 28 тыс. 163 хозяйствующих субъектов республики, их них ЮЛ – 7456, КФХ/ИП – 10302, ФЛ - 9872, что составляет 87% от общего количества хозяйствующих субъектов, участвующих в товарообороте подконтрольных </w:t>
      </w:r>
      <w:proofErr w:type="spellStart"/>
      <w:r w:rsidRPr="004B5195">
        <w:rPr>
          <w:rFonts w:ascii="Arial" w:hAnsi="Arial" w:cs="Arial"/>
          <w:sz w:val="28"/>
          <w:szCs w:val="28"/>
          <w:lang w:eastAsia="en-US"/>
        </w:rPr>
        <w:t>госветнадзору</w:t>
      </w:r>
      <w:proofErr w:type="spellEnd"/>
      <w:r w:rsidRPr="004B5195">
        <w:rPr>
          <w:rFonts w:ascii="Arial" w:hAnsi="Arial" w:cs="Arial"/>
          <w:sz w:val="28"/>
          <w:szCs w:val="28"/>
          <w:lang w:eastAsia="en-US"/>
        </w:rPr>
        <w:t xml:space="preserve"> грузов. </w:t>
      </w:r>
    </w:p>
    <w:p w:rsidR="004B5195" w:rsidRPr="00C7485A" w:rsidRDefault="004B5195" w:rsidP="00750D81">
      <w:pPr>
        <w:ind w:firstLine="709"/>
        <w:jc w:val="both"/>
        <w:rPr>
          <w:rFonts w:ascii="Arial" w:hAnsi="Arial" w:cs="Arial"/>
          <w:sz w:val="28"/>
          <w:szCs w:val="28"/>
          <w:u w:val="single"/>
          <w:lang w:eastAsia="en-US"/>
        </w:rPr>
      </w:pPr>
      <w:r w:rsidRPr="00C7485A">
        <w:rPr>
          <w:rFonts w:ascii="Arial" w:hAnsi="Arial" w:cs="Arial"/>
          <w:sz w:val="28"/>
          <w:szCs w:val="28"/>
          <w:lang w:eastAsia="en-US"/>
        </w:rPr>
        <w:t>К сожалению</w:t>
      </w:r>
      <w:r w:rsidR="00CF46B0" w:rsidRPr="00C7485A">
        <w:rPr>
          <w:rFonts w:ascii="Arial" w:hAnsi="Arial" w:cs="Arial"/>
          <w:sz w:val="28"/>
          <w:szCs w:val="28"/>
          <w:lang w:eastAsia="en-US"/>
        </w:rPr>
        <w:t>,</w:t>
      </w:r>
      <w:r w:rsidRPr="00C7485A">
        <w:rPr>
          <w:rFonts w:ascii="Arial" w:hAnsi="Arial" w:cs="Arial"/>
          <w:sz w:val="28"/>
          <w:szCs w:val="28"/>
          <w:lang w:eastAsia="en-US"/>
        </w:rPr>
        <w:t xml:space="preserve"> ряд районов республики до сих пор не наладили работу по оформлению </w:t>
      </w:r>
      <w:proofErr w:type="spellStart"/>
      <w:r w:rsidRPr="00C7485A">
        <w:rPr>
          <w:rFonts w:ascii="Arial" w:hAnsi="Arial" w:cs="Arial"/>
          <w:sz w:val="28"/>
          <w:szCs w:val="28"/>
          <w:lang w:eastAsia="en-US"/>
        </w:rPr>
        <w:t>эВСД</w:t>
      </w:r>
      <w:proofErr w:type="spellEnd"/>
      <w:r w:rsidRPr="00C7485A">
        <w:rPr>
          <w:rFonts w:ascii="Arial" w:hAnsi="Arial" w:cs="Arial"/>
          <w:sz w:val="28"/>
          <w:szCs w:val="28"/>
          <w:lang w:eastAsia="en-US"/>
        </w:rPr>
        <w:t xml:space="preserve"> в системе «Меркурий</w:t>
      </w:r>
      <w:r w:rsidRPr="00C7485A">
        <w:rPr>
          <w:rFonts w:ascii="Arial" w:hAnsi="Arial" w:cs="Arial"/>
          <w:i/>
          <w:sz w:val="28"/>
          <w:szCs w:val="28"/>
          <w:lang w:eastAsia="en-US"/>
        </w:rPr>
        <w:t xml:space="preserve">». </w:t>
      </w:r>
      <w:r w:rsidRPr="00C7485A">
        <w:rPr>
          <w:rFonts w:ascii="Arial" w:hAnsi="Arial" w:cs="Arial"/>
          <w:i/>
          <w:sz w:val="28"/>
          <w:szCs w:val="28"/>
          <w:u w:val="single"/>
          <w:lang w:eastAsia="en-US"/>
        </w:rPr>
        <w:t>Почему мы знаем это? Все очень просто:</w:t>
      </w:r>
      <w:r w:rsidRPr="00C7485A">
        <w:rPr>
          <w:rFonts w:ascii="Arial" w:hAnsi="Arial" w:cs="Arial"/>
          <w:sz w:val="28"/>
          <w:szCs w:val="28"/>
          <w:u w:val="single"/>
          <w:lang w:eastAsia="en-US"/>
        </w:rPr>
        <w:t xml:space="preserve"> часть подконтрольных товаров перемещается и реализуется без учета необходимой </w:t>
      </w:r>
      <w:proofErr w:type="spellStart"/>
      <w:r w:rsidRPr="00C7485A">
        <w:rPr>
          <w:rFonts w:ascii="Arial" w:hAnsi="Arial" w:cs="Arial"/>
          <w:sz w:val="28"/>
          <w:szCs w:val="28"/>
          <w:u w:val="single"/>
          <w:lang w:eastAsia="en-US"/>
        </w:rPr>
        <w:t>прослеживаемости</w:t>
      </w:r>
      <w:proofErr w:type="spellEnd"/>
      <w:r w:rsidRPr="00C7485A">
        <w:rPr>
          <w:rFonts w:ascii="Arial" w:hAnsi="Arial" w:cs="Arial"/>
          <w:sz w:val="28"/>
          <w:szCs w:val="28"/>
          <w:u w:val="single"/>
          <w:lang w:eastAsia="en-US"/>
        </w:rPr>
        <w:t xml:space="preserve"> в системе «Меркурий», так как производство и оборот подконтрольной продукции на территории республики превышает количество учтенного объема в системе.</w:t>
      </w:r>
    </w:p>
    <w:p w:rsidR="004B5195" w:rsidRPr="00C7485A" w:rsidRDefault="004B5195" w:rsidP="00750D81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C7485A">
        <w:rPr>
          <w:rFonts w:ascii="Arial" w:hAnsi="Arial" w:cs="Arial"/>
          <w:sz w:val="28"/>
          <w:szCs w:val="28"/>
          <w:lang w:eastAsia="en-US"/>
        </w:rPr>
        <w:t xml:space="preserve">По указанию центрального аппарата </w:t>
      </w:r>
      <w:proofErr w:type="spellStart"/>
      <w:r w:rsidRPr="00C7485A">
        <w:rPr>
          <w:rFonts w:ascii="Arial" w:hAnsi="Arial" w:cs="Arial"/>
          <w:sz w:val="28"/>
          <w:szCs w:val="28"/>
          <w:lang w:eastAsia="en-US"/>
        </w:rPr>
        <w:t>Россельхознадзора</w:t>
      </w:r>
      <w:proofErr w:type="spellEnd"/>
      <w:r w:rsidRPr="00C7485A">
        <w:rPr>
          <w:rFonts w:ascii="Arial" w:hAnsi="Arial" w:cs="Arial"/>
          <w:sz w:val="28"/>
          <w:szCs w:val="28"/>
          <w:lang w:eastAsia="en-US"/>
        </w:rPr>
        <w:t xml:space="preserve"> в нашем управлении была создана персональная группа специалистов, которая проводит мониторинг работы по оформлению электронных ветеринарных документов в ФГИС «Меркурий».</w:t>
      </w:r>
    </w:p>
    <w:p w:rsidR="004B5195" w:rsidRPr="00C7485A" w:rsidRDefault="004B5195" w:rsidP="00750D81">
      <w:pPr>
        <w:ind w:firstLine="709"/>
        <w:jc w:val="both"/>
        <w:rPr>
          <w:rFonts w:ascii="Arial" w:hAnsi="Arial" w:cs="Arial"/>
          <w:sz w:val="28"/>
          <w:szCs w:val="28"/>
          <w:u w:val="single"/>
          <w:lang w:eastAsia="en-US"/>
        </w:rPr>
      </w:pPr>
      <w:r w:rsidRPr="00C7485A">
        <w:rPr>
          <w:rFonts w:ascii="Arial" w:hAnsi="Arial" w:cs="Arial"/>
          <w:sz w:val="28"/>
          <w:szCs w:val="28"/>
          <w:u w:val="single"/>
          <w:lang w:eastAsia="en-US"/>
        </w:rPr>
        <w:lastRenderedPageBreak/>
        <w:t xml:space="preserve">НО самое главное значение Государственной Системы даже не в цифрах и не в рейтингах, а в той </w:t>
      </w:r>
      <w:proofErr w:type="spellStart"/>
      <w:r w:rsidRPr="00C7485A">
        <w:rPr>
          <w:rFonts w:ascii="Arial" w:hAnsi="Arial" w:cs="Arial"/>
          <w:sz w:val="28"/>
          <w:szCs w:val="28"/>
          <w:u w:val="single"/>
          <w:lang w:eastAsia="en-US"/>
        </w:rPr>
        <w:t>прослеживаемости</w:t>
      </w:r>
      <w:proofErr w:type="spellEnd"/>
      <w:r w:rsidRPr="00C7485A">
        <w:rPr>
          <w:rFonts w:ascii="Arial" w:hAnsi="Arial" w:cs="Arial"/>
          <w:sz w:val="28"/>
          <w:szCs w:val="28"/>
          <w:u w:val="single"/>
          <w:lang w:eastAsia="en-US"/>
        </w:rPr>
        <w:t>, которую она обеспечивает (</w:t>
      </w:r>
      <w:r w:rsidRPr="00C7485A">
        <w:rPr>
          <w:rFonts w:ascii="Arial" w:hAnsi="Arial" w:cs="Arial"/>
          <w:i/>
          <w:sz w:val="28"/>
          <w:szCs w:val="28"/>
          <w:lang w:eastAsia="en-US"/>
        </w:rPr>
        <w:t xml:space="preserve">привести пример с продукцией и ситуацией на </w:t>
      </w:r>
      <w:proofErr w:type="spellStart"/>
      <w:r w:rsidRPr="00C7485A">
        <w:rPr>
          <w:rFonts w:ascii="Arial" w:hAnsi="Arial" w:cs="Arial"/>
          <w:i/>
          <w:sz w:val="28"/>
          <w:szCs w:val="28"/>
          <w:lang w:eastAsia="en-US"/>
        </w:rPr>
        <w:t>ПензаМолИнвесте</w:t>
      </w:r>
      <w:proofErr w:type="spellEnd"/>
      <w:r w:rsidRPr="00C7485A">
        <w:rPr>
          <w:rFonts w:ascii="Arial" w:hAnsi="Arial" w:cs="Arial"/>
          <w:i/>
          <w:sz w:val="28"/>
          <w:szCs w:val="28"/>
          <w:lang w:eastAsia="en-US"/>
        </w:rPr>
        <w:t>, связанной с птичьим гриппом и оперативным обнаружением зараженной продукции в торговых организациях</w:t>
      </w:r>
      <w:r w:rsidRPr="00C7485A">
        <w:rPr>
          <w:rFonts w:ascii="Arial" w:hAnsi="Arial" w:cs="Arial"/>
          <w:sz w:val="28"/>
          <w:szCs w:val="28"/>
          <w:lang w:eastAsia="en-US"/>
        </w:rPr>
        <w:t xml:space="preserve">). </w:t>
      </w:r>
    </w:p>
    <w:p w:rsidR="004B5195" w:rsidRPr="00C7485A" w:rsidRDefault="004B5195" w:rsidP="00750D81">
      <w:pPr>
        <w:ind w:firstLine="709"/>
        <w:jc w:val="both"/>
        <w:rPr>
          <w:rFonts w:ascii="Arial" w:hAnsi="Arial" w:cs="Arial"/>
          <w:sz w:val="28"/>
          <w:szCs w:val="28"/>
          <w:u w:val="single"/>
          <w:lang w:eastAsia="en-US"/>
        </w:rPr>
      </w:pPr>
      <w:r w:rsidRPr="00C7485A">
        <w:rPr>
          <w:rFonts w:ascii="Arial" w:hAnsi="Arial" w:cs="Arial"/>
          <w:sz w:val="28"/>
          <w:szCs w:val="28"/>
          <w:u w:val="single"/>
          <w:lang w:eastAsia="en-US"/>
        </w:rPr>
        <w:t>ЗАДАЧА на 2019 год: обеспечить полное включение в работу малых производственных, перерабатывающих и торговых предприятий.</w:t>
      </w:r>
    </w:p>
    <w:p w:rsidR="004B5195" w:rsidRPr="004B5195" w:rsidRDefault="004B5195" w:rsidP="00750D81">
      <w:pPr>
        <w:ind w:firstLine="709"/>
        <w:jc w:val="both"/>
        <w:rPr>
          <w:rFonts w:ascii="Arial" w:hAnsi="Arial" w:cs="Arial"/>
          <w:sz w:val="28"/>
          <w:szCs w:val="28"/>
          <w:u w:val="single"/>
          <w:lang w:eastAsia="en-US"/>
        </w:rPr>
      </w:pPr>
    </w:p>
    <w:p w:rsidR="004B5195" w:rsidRPr="004B5195" w:rsidRDefault="004B5195" w:rsidP="00750D81">
      <w:pPr>
        <w:ind w:firstLine="708"/>
        <w:jc w:val="both"/>
        <w:rPr>
          <w:rFonts w:ascii="Arial" w:hAnsi="Arial" w:cs="Arial"/>
          <w:sz w:val="28"/>
          <w:szCs w:val="28"/>
          <w:lang w:eastAsia="en-US"/>
        </w:rPr>
      </w:pPr>
      <w:r w:rsidRPr="004B5195">
        <w:rPr>
          <w:rFonts w:ascii="Arial" w:hAnsi="Arial" w:cs="Arial"/>
          <w:sz w:val="28"/>
          <w:szCs w:val="28"/>
          <w:lang w:eastAsia="en-US"/>
        </w:rPr>
        <w:t xml:space="preserve">Для разъяснения по вопросам работы в ФГИС «Меркурий» </w:t>
      </w:r>
      <w:proofErr w:type="spellStart"/>
      <w:r w:rsidRPr="004B5195">
        <w:rPr>
          <w:rFonts w:ascii="Arial" w:hAnsi="Arial" w:cs="Arial"/>
          <w:sz w:val="28"/>
          <w:szCs w:val="28"/>
          <w:lang w:eastAsia="en-US"/>
        </w:rPr>
        <w:t>Россельхознадзором</w:t>
      </w:r>
      <w:proofErr w:type="spellEnd"/>
      <w:r w:rsidRPr="004B5195">
        <w:rPr>
          <w:rFonts w:ascii="Arial" w:hAnsi="Arial" w:cs="Arial"/>
          <w:sz w:val="28"/>
          <w:szCs w:val="28"/>
          <w:lang w:eastAsia="en-US"/>
        </w:rPr>
        <w:t xml:space="preserve"> совместно с Управлением ветеринарии были проведены 3 рабочие встречи с хозяйствующими субъектами по вопросам ЭВС на базе Компании права «Респект» ООО СКБ «Контур». Ссылки на </w:t>
      </w:r>
      <w:proofErr w:type="spellStart"/>
      <w:r w:rsidRPr="004B5195">
        <w:rPr>
          <w:rFonts w:ascii="Arial" w:hAnsi="Arial" w:cs="Arial"/>
          <w:sz w:val="28"/>
          <w:szCs w:val="28"/>
          <w:lang w:eastAsia="en-US"/>
        </w:rPr>
        <w:t>вебинар</w:t>
      </w:r>
      <w:proofErr w:type="spellEnd"/>
      <w:r w:rsidRPr="004B5195">
        <w:rPr>
          <w:rFonts w:ascii="Arial" w:hAnsi="Arial" w:cs="Arial"/>
          <w:sz w:val="28"/>
          <w:szCs w:val="28"/>
          <w:lang w:eastAsia="en-US"/>
        </w:rPr>
        <w:t xml:space="preserve"> размещены на сайте </w:t>
      </w:r>
      <w:proofErr w:type="spellStart"/>
      <w:r w:rsidRPr="004B5195">
        <w:rPr>
          <w:rFonts w:ascii="Arial" w:hAnsi="Arial" w:cs="Arial"/>
          <w:sz w:val="28"/>
          <w:szCs w:val="28"/>
          <w:lang w:eastAsia="en-US"/>
        </w:rPr>
        <w:t>Россельхознадзора</w:t>
      </w:r>
      <w:proofErr w:type="spellEnd"/>
      <w:r w:rsidRPr="004B5195">
        <w:rPr>
          <w:rFonts w:ascii="Arial" w:hAnsi="Arial" w:cs="Arial"/>
          <w:sz w:val="28"/>
          <w:szCs w:val="28"/>
          <w:lang w:eastAsia="en-US"/>
        </w:rPr>
        <w:t xml:space="preserve"> по РБ в разделе Электронная ветеринарная сертификация.</w:t>
      </w:r>
    </w:p>
    <w:p w:rsidR="004B5195" w:rsidRPr="004B5195" w:rsidRDefault="004B5195" w:rsidP="00750D81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B5195">
        <w:rPr>
          <w:rFonts w:ascii="Arial" w:hAnsi="Arial" w:cs="Arial"/>
          <w:b/>
          <w:sz w:val="28"/>
          <w:szCs w:val="28"/>
        </w:rPr>
        <w:t xml:space="preserve">Хотелось бы остановить особое внимание на изменениях в законодательстве, касающихся </w:t>
      </w:r>
      <w:proofErr w:type="spellStart"/>
      <w:r w:rsidRPr="004B5195">
        <w:rPr>
          <w:rFonts w:ascii="Arial" w:hAnsi="Arial" w:cs="Arial"/>
          <w:b/>
          <w:sz w:val="28"/>
          <w:szCs w:val="28"/>
        </w:rPr>
        <w:t>молокопереработчиков</w:t>
      </w:r>
      <w:proofErr w:type="spellEnd"/>
      <w:r w:rsidRPr="004B5195">
        <w:rPr>
          <w:rFonts w:ascii="Arial" w:hAnsi="Arial" w:cs="Arial"/>
          <w:b/>
          <w:sz w:val="28"/>
          <w:szCs w:val="28"/>
        </w:rPr>
        <w:t>.</w:t>
      </w:r>
    </w:p>
    <w:p w:rsidR="004B5195" w:rsidRPr="004B5195" w:rsidRDefault="004B5195" w:rsidP="00750D8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>Минсельхоз РФ подготовил проект приказа о внесении изменений в перечень подконтрольных товаров, подлежащих сопровождению ветеринарными сопроводительными документами</w:t>
      </w:r>
      <w:r w:rsidRPr="004B5195">
        <w:rPr>
          <w:rFonts w:ascii="Arial" w:hAnsi="Arial" w:cs="Arial"/>
          <w:sz w:val="28"/>
          <w:szCs w:val="28"/>
        </w:rPr>
        <w:t xml:space="preserve"> (Приказ Минсельхоза РФ от 27.06.2018 г. № 251)</w:t>
      </w:r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В перечень предлагается включить, в частности, сгущенные молоко и сливки, йогурт, кефир и </w:t>
      </w:r>
      <w:proofErr w:type="gramStart"/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>другие</w:t>
      </w:r>
      <w:proofErr w:type="gramEnd"/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ферментированные или сквашенные молоко и сливки, молочную сыворотку, сливочное масло, молочные пасты, сыры и творог и др.</w:t>
      </w:r>
    </w:p>
    <w:p w:rsidR="004B5195" w:rsidRDefault="004B5195" w:rsidP="00750D81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Поэтому </w:t>
      </w:r>
      <w:proofErr w:type="spellStart"/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Россельхознадзор</w:t>
      </w:r>
      <w:proofErr w:type="spellEnd"/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напоминает о том, что, сейчас вопрос подготовки к использованию электронной сертификации стоит настолько остро, что он становится важным для переработчиков молока. Необходимо уже сейчас </w:t>
      </w:r>
      <w:proofErr w:type="gramStart"/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>готовится</w:t>
      </w:r>
      <w:proofErr w:type="gramEnd"/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запускать сертификацию готовой молочной продукции, пока это можно сделать в относительно спокойном режиме. Отдельное предупреждение тем хозяйствующим субъектам, кто планирует использовать API-интерфейс, но еще не выполнил интеграцию с системой оперативного учета и отчетности предприятия. Мы не должны допустить проблем, которые были в июле прошлого года, когда огромное количество – тысячи новых площадок - с неотработанной технологией взаимодействия с Меркурием подключились к нему и чуть не "завалили" работу системы. Те сотни тысяч хозяйствующих субъектов, которые уже работают в системе, не должны страдать от подключения сотен не готовых и не готовящихся вовремя </w:t>
      </w:r>
      <w:proofErr w:type="spellStart"/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>молокопереработчиков</w:t>
      </w:r>
      <w:proofErr w:type="spellEnd"/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>. Подключение к серверам Меркурия будет доступно лишь для тех хозяйствующих субъектов, которые успешно отработали технологию в тестовом режиме и снизили % ошибок.</w:t>
      </w:r>
    </w:p>
    <w:p w:rsidR="00CB41D0" w:rsidRDefault="00CB41D0" w:rsidP="00CB41D0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B41D0" w:rsidRPr="00CB41D0" w:rsidRDefault="00CB41D0" w:rsidP="00CB41D0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B41D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Слайд 22</w:t>
      </w:r>
    </w:p>
    <w:p w:rsidR="00CB41D0" w:rsidRPr="004B5195" w:rsidRDefault="00CB41D0" w:rsidP="00CB41D0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7485A" w:rsidRDefault="004B5195" w:rsidP="00C7485A">
      <w:pPr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C2652">
        <w:rPr>
          <w:rFonts w:ascii="Arial" w:eastAsia="Calibri" w:hAnsi="Arial" w:cs="Arial"/>
          <w:b/>
          <w:sz w:val="28"/>
          <w:szCs w:val="28"/>
          <w:lang w:eastAsia="en-US"/>
        </w:rPr>
        <w:t>Также с 16 января 2019 г. вступили в силу</w:t>
      </w:r>
      <w:r w:rsidR="009212DA" w:rsidRPr="006C2652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6C2652">
        <w:rPr>
          <w:rFonts w:ascii="Arial" w:eastAsia="Calibri" w:hAnsi="Arial" w:cs="Arial"/>
          <w:b/>
          <w:sz w:val="28"/>
          <w:szCs w:val="28"/>
          <w:lang w:eastAsia="en-US"/>
        </w:rPr>
        <w:t xml:space="preserve">изменения Технического регламента </w:t>
      </w:r>
      <w:proofErr w:type="gramStart"/>
      <w:r w:rsidRPr="006C2652">
        <w:rPr>
          <w:rFonts w:ascii="Arial" w:eastAsia="Calibri" w:hAnsi="Arial" w:cs="Arial"/>
          <w:b/>
          <w:sz w:val="28"/>
          <w:szCs w:val="28"/>
          <w:lang w:eastAsia="en-US"/>
        </w:rPr>
        <w:t>ТР</w:t>
      </w:r>
      <w:proofErr w:type="gramEnd"/>
      <w:r w:rsidRPr="006C2652">
        <w:rPr>
          <w:rFonts w:ascii="Arial" w:eastAsia="Calibri" w:hAnsi="Arial" w:cs="Arial"/>
          <w:b/>
          <w:sz w:val="28"/>
          <w:szCs w:val="28"/>
          <w:lang w:eastAsia="en-US"/>
        </w:rPr>
        <w:t xml:space="preserve"> ТС 033/2013</w:t>
      </w:r>
      <w:r w:rsidRPr="00C7485A">
        <w:rPr>
          <w:rFonts w:ascii="Arial" w:eastAsia="Calibri" w:hAnsi="Arial" w:cs="Arial"/>
          <w:sz w:val="28"/>
          <w:szCs w:val="28"/>
          <w:lang w:eastAsia="en-US"/>
        </w:rPr>
        <w:t xml:space="preserve"> «О безопасности молока и молочной продукции) </w:t>
      </w:r>
      <w:r w:rsidRPr="00C7485A">
        <w:rPr>
          <w:rFonts w:ascii="Arial" w:eastAsia="Calibri" w:hAnsi="Arial" w:cs="Arial"/>
          <w:sz w:val="28"/>
          <w:szCs w:val="28"/>
          <w:lang w:eastAsia="en-US"/>
        </w:rPr>
        <w:lastRenderedPageBreak/>
        <w:t>в части маркировки молока и молочной продукции с заменителем молочного жира.</w:t>
      </w:r>
    </w:p>
    <w:p w:rsidR="004B5195" w:rsidRPr="004B5195" w:rsidRDefault="004B5195" w:rsidP="00C7485A">
      <w:pPr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C7485A">
        <w:rPr>
          <w:rFonts w:ascii="Arial" w:eastAsia="Calibri" w:hAnsi="Arial" w:cs="Arial"/>
          <w:sz w:val="28"/>
          <w:szCs w:val="28"/>
          <w:lang w:eastAsia="en-US"/>
        </w:rPr>
        <w:t xml:space="preserve">Во избежание введения потребителя в заблуждение при нанесении маркировки на потребительскую упаковку </w:t>
      </w:r>
      <w:proofErr w:type="spellStart"/>
      <w:r w:rsidRPr="00C7485A">
        <w:rPr>
          <w:rFonts w:ascii="Arial" w:eastAsia="Calibri" w:hAnsi="Arial" w:cs="Arial"/>
          <w:sz w:val="28"/>
          <w:szCs w:val="28"/>
          <w:lang w:eastAsia="en-US"/>
        </w:rPr>
        <w:t>молокосодержащего</w:t>
      </w:r>
      <w:proofErr w:type="spellEnd"/>
      <w:r w:rsidRPr="00C7485A">
        <w:rPr>
          <w:rFonts w:ascii="Arial" w:eastAsia="Calibri" w:hAnsi="Arial" w:cs="Arial"/>
          <w:sz w:val="28"/>
          <w:szCs w:val="28"/>
          <w:lang w:eastAsia="en-US"/>
        </w:rPr>
        <w:t xml:space="preserve"> продукта и </w:t>
      </w:r>
      <w:proofErr w:type="spellStart"/>
      <w:r w:rsidRPr="00C7485A">
        <w:rPr>
          <w:rFonts w:ascii="Arial" w:eastAsia="Calibri" w:hAnsi="Arial" w:cs="Arial"/>
          <w:sz w:val="28"/>
          <w:szCs w:val="28"/>
          <w:lang w:eastAsia="en-US"/>
        </w:rPr>
        <w:t>молокосодержащего</w:t>
      </w:r>
      <w:proofErr w:type="spellEnd"/>
      <w:r w:rsidRPr="00C7485A">
        <w:rPr>
          <w:rFonts w:ascii="Arial" w:eastAsia="Calibri" w:hAnsi="Arial" w:cs="Arial"/>
          <w:sz w:val="28"/>
          <w:szCs w:val="28"/>
          <w:lang w:eastAsia="en-US"/>
        </w:rPr>
        <w:t xml:space="preserve"> продукта с заменителем молочного жира не допускается частичное нанесение наименования. Наименование продукта с заменителем молочного жира должно начинаться</w:t>
      </w:r>
      <w:r w:rsidRPr="004B5195">
        <w:rPr>
          <w:rFonts w:ascii="Arial" w:eastAsia="Calibri" w:hAnsi="Arial" w:cs="Arial"/>
          <w:sz w:val="28"/>
          <w:szCs w:val="28"/>
          <w:lang w:eastAsia="en-US"/>
        </w:rPr>
        <w:t xml:space="preserve"> со слов "</w:t>
      </w:r>
      <w:proofErr w:type="spellStart"/>
      <w:r w:rsidRPr="004B5195">
        <w:rPr>
          <w:rFonts w:ascii="Arial" w:eastAsia="Calibri" w:hAnsi="Arial" w:cs="Arial"/>
          <w:sz w:val="28"/>
          <w:szCs w:val="28"/>
          <w:lang w:eastAsia="en-US"/>
        </w:rPr>
        <w:t>молокосодержащий</w:t>
      </w:r>
      <w:proofErr w:type="spellEnd"/>
      <w:r w:rsidRPr="004B5195">
        <w:rPr>
          <w:rFonts w:ascii="Arial" w:eastAsia="Calibri" w:hAnsi="Arial" w:cs="Arial"/>
          <w:sz w:val="28"/>
          <w:szCs w:val="28"/>
          <w:lang w:eastAsia="en-US"/>
        </w:rPr>
        <w:t xml:space="preserve"> продукт с заменителем молочного жира" (за исключением сливочно-растительного спреда, сливочно-растительной топленой смеси, мороженого с заменителем молочного жира). При этом размер шрифта наименования </w:t>
      </w:r>
      <w:r w:rsidR="009212DA">
        <w:rPr>
          <w:rFonts w:ascii="Arial" w:eastAsia="Calibri" w:hAnsi="Arial" w:cs="Arial"/>
          <w:sz w:val="28"/>
          <w:szCs w:val="28"/>
          <w:lang w:eastAsia="en-US"/>
        </w:rPr>
        <w:t xml:space="preserve">такого </w:t>
      </w:r>
      <w:r w:rsidRPr="004B5195">
        <w:rPr>
          <w:rFonts w:ascii="Arial" w:eastAsia="Calibri" w:hAnsi="Arial" w:cs="Arial"/>
          <w:sz w:val="28"/>
          <w:szCs w:val="28"/>
          <w:lang w:eastAsia="en-US"/>
        </w:rPr>
        <w:t xml:space="preserve">продукта должен составлять не менее 2,5 мм. Также на упаковке должна указываться информация контрастным цветом о содержании в продукте растительных масел. В наименованиях </w:t>
      </w:r>
      <w:proofErr w:type="spellStart"/>
      <w:r w:rsidRPr="004B5195">
        <w:rPr>
          <w:rFonts w:ascii="Arial" w:eastAsia="Calibri" w:hAnsi="Arial" w:cs="Arial"/>
          <w:sz w:val="28"/>
          <w:szCs w:val="28"/>
          <w:lang w:eastAsia="en-US"/>
        </w:rPr>
        <w:t>молокосодержащих</w:t>
      </w:r>
      <w:proofErr w:type="spellEnd"/>
      <w:r w:rsidRPr="004B5195">
        <w:rPr>
          <w:rFonts w:ascii="Arial" w:eastAsia="Calibri" w:hAnsi="Arial" w:cs="Arial"/>
          <w:sz w:val="28"/>
          <w:szCs w:val="28"/>
          <w:lang w:eastAsia="en-US"/>
        </w:rPr>
        <w:t xml:space="preserve"> продуктов с заменителем молочного жира по усмотрению производителя могут использоваться понятия, характеризующие особенности сырьевого состава продукта, способ его термической и специальной обработки.</w:t>
      </w:r>
    </w:p>
    <w:p w:rsidR="004B5195" w:rsidRPr="004B5195" w:rsidRDefault="004B5195" w:rsidP="00750D81">
      <w:pPr>
        <w:spacing w:before="300" w:after="1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B5195">
        <w:rPr>
          <w:rFonts w:ascii="Arial" w:eastAsia="Calibri" w:hAnsi="Arial" w:cs="Arial"/>
          <w:sz w:val="28"/>
          <w:szCs w:val="28"/>
          <w:lang w:eastAsia="en-US"/>
        </w:rPr>
        <w:t>В соответствии с Постановлением Прав</w:t>
      </w:r>
      <w:r w:rsidR="009212DA">
        <w:rPr>
          <w:rFonts w:ascii="Arial" w:eastAsia="Calibri" w:hAnsi="Arial" w:cs="Arial"/>
          <w:sz w:val="28"/>
          <w:szCs w:val="28"/>
          <w:lang w:eastAsia="en-US"/>
        </w:rPr>
        <w:t>ительства РФ от 28.01.2019 г. №</w:t>
      </w:r>
      <w:r w:rsidRPr="004B5195">
        <w:rPr>
          <w:rFonts w:ascii="Arial" w:eastAsia="Calibri" w:hAnsi="Arial" w:cs="Arial"/>
          <w:sz w:val="28"/>
          <w:szCs w:val="28"/>
          <w:lang w:eastAsia="en-US"/>
        </w:rPr>
        <w:t>50 с 1 июля 2019 г. вступают в силу новые правила размещения молочных продуктов в торговых залах магазинов. Натуральные молочные продукты будут размещаться отдельно от продуктов с заменителем молочного жира.</w:t>
      </w:r>
    </w:p>
    <w:p w:rsidR="009212DA" w:rsidRDefault="009212DA" w:rsidP="00CF46B0">
      <w:pPr>
        <w:shd w:val="clear" w:color="auto" w:fill="F7F7F7"/>
        <w:spacing w:after="210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4B5195" w:rsidRPr="004B5195" w:rsidRDefault="004B5195" w:rsidP="00CF46B0">
      <w:pPr>
        <w:shd w:val="clear" w:color="auto" w:fill="F7F7F7"/>
        <w:spacing w:after="21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B519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Обновление ФГИС «Меркурий»:</w:t>
      </w:r>
      <w:r w:rsidR="009212D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="00CF46B0">
        <w:rPr>
          <w:rFonts w:ascii="Arial" w:hAnsi="Arial" w:cs="Arial"/>
          <w:color w:val="333333"/>
          <w:sz w:val="28"/>
          <w:szCs w:val="28"/>
          <w:shd w:val="clear" w:color="auto" w:fill="FFFFFF"/>
        </w:rPr>
        <w:t>т</w:t>
      </w:r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акже сообщаем, что </w:t>
      </w:r>
      <w:proofErr w:type="spellStart"/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Россельхознадзор</w:t>
      </w:r>
      <w:proofErr w:type="spellEnd"/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внес обновление в компонент Меркурия до версии 6.13, которое состоялось 29 января 2019 г. в 18:00.</w:t>
      </w:r>
    </w:p>
    <w:p w:rsidR="004B5195" w:rsidRPr="004B5195" w:rsidRDefault="004B5195" w:rsidP="00750D81">
      <w:pPr>
        <w:shd w:val="clear" w:color="auto" w:fill="FAFAFA"/>
        <w:ind w:firstLine="480"/>
        <w:jc w:val="both"/>
        <w:rPr>
          <w:rFonts w:ascii="Arial" w:hAnsi="Arial" w:cs="Arial"/>
          <w:color w:val="000000"/>
          <w:sz w:val="28"/>
          <w:szCs w:val="28"/>
        </w:rPr>
      </w:pPr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 обновлением 6.13 </w:t>
      </w:r>
      <w:proofErr w:type="spellStart"/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Россельхознадзор</w:t>
      </w:r>
      <w:proofErr w:type="spellEnd"/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приступил к практической реализации архива с установки отметок устаревшим записям журнала для последующего их переноса в архив. </w:t>
      </w:r>
      <w:r w:rsidRPr="004B5195">
        <w:rPr>
          <w:rFonts w:ascii="Arial" w:hAnsi="Arial" w:cs="Arial"/>
          <w:color w:val="000000"/>
          <w:sz w:val="28"/>
          <w:szCs w:val="28"/>
        </w:rPr>
        <w:t xml:space="preserve">Суть изменений заключается в следующем. Реестры </w:t>
      </w:r>
      <w:proofErr w:type="spellStart"/>
      <w:r w:rsidRPr="004B5195">
        <w:rPr>
          <w:rFonts w:ascii="Arial" w:hAnsi="Arial" w:cs="Arial"/>
          <w:color w:val="000000"/>
          <w:sz w:val="28"/>
          <w:szCs w:val="28"/>
        </w:rPr>
        <w:t>эВСД</w:t>
      </w:r>
      <w:proofErr w:type="spellEnd"/>
      <w:r w:rsidRPr="004B5195">
        <w:rPr>
          <w:rFonts w:ascii="Arial" w:hAnsi="Arial" w:cs="Arial"/>
          <w:color w:val="000000"/>
          <w:sz w:val="28"/>
          <w:szCs w:val="28"/>
        </w:rPr>
        <w:t xml:space="preserve"> и записей журнала будут разделены на 2 части - оперативную и архивную. В оперативной части будут находиться документы, необходимые для полноценного доступа в режиме, приближенному к реальному времени (это то, как сейчас функционирует Меркурий). В архиве будут находиться устаревшие документы, работа с которыми в принципе завершена.</w:t>
      </w:r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 начале переноса записей журнала в архив и их удалении из оперативной части будет дополнительно сообщено на официальном сайте </w:t>
      </w:r>
      <w:proofErr w:type="spellStart"/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Россельхознадзора</w:t>
      </w:r>
      <w:proofErr w:type="spellEnd"/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CB41D0" w:rsidRDefault="00CB41D0" w:rsidP="00CB41D0">
      <w:pPr>
        <w:shd w:val="clear" w:color="auto" w:fill="FAFAFA"/>
        <w:jc w:val="both"/>
        <w:rPr>
          <w:rFonts w:ascii="Arial" w:hAnsi="Arial" w:cs="Arial"/>
          <w:color w:val="333333"/>
          <w:sz w:val="28"/>
          <w:szCs w:val="28"/>
        </w:rPr>
      </w:pPr>
    </w:p>
    <w:p w:rsidR="00CB41D0" w:rsidRPr="00CB41D0" w:rsidRDefault="00CB41D0" w:rsidP="00CB41D0">
      <w:pPr>
        <w:shd w:val="clear" w:color="auto" w:fill="FAFAFA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CB41D0">
        <w:rPr>
          <w:rFonts w:ascii="Arial" w:hAnsi="Arial" w:cs="Arial"/>
          <w:b/>
          <w:color w:val="333333"/>
          <w:sz w:val="28"/>
          <w:szCs w:val="28"/>
        </w:rPr>
        <w:t>Слайд 23</w:t>
      </w:r>
    </w:p>
    <w:p w:rsidR="00CB41D0" w:rsidRDefault="00CB41D0" w:rsidP="00CB41D0">
      <w:pPr>
        <w:shd w:val="clear" w:color="auto" w:fill="FAFAFA"/>
        <w:jc w:val="both"/>
        <w:rPr>
          <w:rFonts w:ascii="Arial" w:hAnsi="Arial" w:cs="Arial"/>
          <w:color w:val="333333"/>
          <w:sz w:val="28"/>
          <w:szCs w:val="28"/>
        </w:rPr>
      </w:pPr>
    </w:p>
    <w:p w:rsidR="00C1530C" w:rsidRPr="006C2652" w:rsidRDefault="00C1530C" w:rsidP="00C1530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6C2652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Основной задачей ФГИС «Меркурий» является создание четкого механизма </w:t>
      </w:r>
      <w:proofErr w:type="spellStart"/>
      <w:r w:rsidRPr="006C2652">
        <w:rPr>
          <w:rFonts w:ascii="Arial" w:hAnsi="Arial" w:cs="Arial"/>
          <w:b/>
          <w:color w:val="000000"/>
          <w:sz w:val="28"/>
          <w:szCs w:val="28"/>
          <w:u w:val="single"/>
        </w:rPr>
        <w:t>прослеживаемости</w:t>
      </w:r>
      <w:proofErr w:type="spellEnd"/>
      <w:r w:rsidRPr="006C2652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вырабатываемой подконтрольной </w:t>
      </w:r>
      <w:r w:rsidRPr="006C2652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продукции. Поэтому с 1 февраля в компоненте ФГИС «Меркурий» произошли изменения в связи с переходом на 4 уровень справочника.</w:t>
      </w:r>
    </w:p>
    <w:p w:rsidR="00C1530C" w:rsidRPr="00C1530C" w:rsidRDefault="00C1530C" w:rsidP="006C2652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1530C">
        <w:rPr>
          <w:rFonts w:ascii="Arial" w:hAnsi="Arial" w:cs="Arial"/>
          <w:color w:val="000000"/>
          <w:sz w:val="28"/>
          <w:szCs w:val="28"/>
        </w:rPr>
        <w:t>Обновление заключается в том, что предприятие в системе Меркурий может вести справочник номенклатуры как производимой им продукции, так и складской в привязке к ветеринарным группам и затем выбирать нужную номенклатуру из собственного справочника при работе в системе. Записи в справочник номенклатуры может добавить как пользователь хозяйствующего субъекта, так и ветеринарный врач, который обслуживает данное предприятие. Справочник номенклату</w:t>
      </w:r>
      <w:r w:rsidR="006C2652">
        <w:rPr>
          <w:rFonts w:ascii="Arial" w:hAnsi="Arial" w:cs="Arial"/>
          <w:color w:val="000000"/>
          <w:sz w:val="28"/>
          <w:szCs w:val="28"/>
        </w:rPr>
        <w:t>ры находится в системе Меркурий в</w:t>
      </w:r>
      <w:r w:rsidRPr="00C1530C">
        <w:rPr>
          <w:rFonts w:ascii="Arial" w:hAnsi="Arial" w:cs="Arial"/>
          <w:color w:val="000000"/>
          <w:sz w:val="28"/>
          <w:szCs w:val="28"/>
        </w:rPr>
        <w:t xml:space="preserve"> раздел</w:t>
      </w:r>
      <w:r w:rsidR="006C2652">
        <w:rPr>
          <w:rFonts w:ascii="Arial" w:hAnsi="Arial" w:cs="Arial"/>
          <w:color w:val="000000"/>
          <w:sz w:val="28"/>
          <w:szCs w:val="28"/>
        </w:rPr>
        <w:t>е</w:t>
      </w:r>
      <w:r w:rsidRPr="00C1530C">
        <w:rPr>
          <w:rFonts w:ascii="Arial" w:hAnsi="Arial" w:cs="Arial"/>
          <w:color w:val="000000"/>
          <w:sz w:val="28"/>
          <w:szCs w:val="28"/>
        </w:rPr>
        <w:t xml:space="preserve"> «Справочники» - «Наименования продукции». В справочнике для каждого наименования номенклатуры есть возможность указать такие атрибуты как </w:t>
      </w:r>
      <w:r w:rsidR="006C2652">
        <w:rPr>
          <w:rFonts w:ascii="Arial" w:hAnsi="Arial" w:cs="Arial"/>
          <w:color w:val="000000"/>
          <w:sz w:val="28"/>
          <w:szCs w:val="28"/>
        </w:rPr>
        <w:t xml:space="preserve">индивидуальный </w:t>
      </w:r>
      <w:r w:rsidRPr="00C1530C">
        <w:rPr>
          <w:rFonts w:ascii="Arial" w:hAnsi="Arial" w:cs="Arial"/>
          <w:color w:val="000000"/>
          <w:sz w:val="28"/>
          <w:szCs w:val="28"/>
        </w:rPr>
        <w:t>GTIN</w:t>
      </w:r>
      <w:r w:rsidR="006C2652">
        <w:rPr>
          <w:rFonts w:ascii="Arial" w:hAnsi="Arial" w:cs="Arial"/>
          <w:color w:val="000000"/>
          <w:sz w:val="28"/>
          <w:szCs w:val="28"/>
        </w:rPr>
        <w:t>-код на продукцию</w:t>
      </w:r>
      <w:r w:rsidRPr="00C1530C">
        <w:rPr>
          <w:rFonts w:ascii="Arial" w:hAnsi="Arial" w:cs="Arial"/>
          <w:color w:val="000000"/>
          <w:sz w:val="28"/>
          <w:szCs w:val="28"/>
        </w:rPr>
        <w:t>, артикул производителя, хозяйствующего субъекта-производителя, владельца торговой марки, ГОСТ, фасовку и другие.</w:t>
      </w:r>
    </w:p>
    <w:p w:rsidR="00C1530C" w:rsidRPr="00C1530C" w:rsidRDefault="00C1530C" w:rsidP="00C1530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1530C">
        <w:rPr>
          <w:rFonts w:ascii="Arial" w:hAnsi="Arial" w:cs="Arial"/>
          <w:color w:val="000000"/>
          <w:sz w:val="28"/>
          <w:szCs w:val="28"/>
        </w:rPr>
        <w:t>При совершении любых операций в системе, таких как оформление транспортной и производственной партии, инвентаризации, гашении ветеринарных документов и другое, номенклатура может быть указана только из справочника номенклатуры предприятия. Возможность задавать номенклатуру текстом на сегодняшний день исключено.</w:t>
      </w:r>
    </w:p>
    <w:p w:rsidR="00C1530C" w:rsidRDefault="00C1530C" w:rsidP="00C1530C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1530C">
        <w:rPr>
          <w:rFonts w:ascii="Arial" w:hAnsi="Arial" w:cs="Arial"/>
          <w:color w:val="000000"/>
          <w:sz w:val="28"/>
          <w:szCs w:val="28"/>
        </w:rPr>
        <w:tab/>
        <w:t xml:space="preserve">Поэтому при выработке продукции предприятия должны учитывать, что должны быть учтены все этапы </w:t>
      </w:r>
      <w:proofErr w:type="spellStart"/>
      <w:r w:rsidRPr="00C1530C">
        <w:rPr>
          <w:rFonts w:ascii="Arial" w:hAnsi="Arial" w:cs="Arial"/>
          <w:color w:val="000000"/>
          <w:sz w:val="28"/>
          <w:szCs w:val="28"/>
        </w:rPr>
        <w:t>прослеживаемости</w:t>
      </w:r>
      <w:proofErr w:type="spellEnd"/>
      <w:r w:rsidRPr="00C1530C">
        <w:rPr>
          <w:rFonts w:ascii="Arial" w:hAnsi="Arial" w:cs="Arial"/>
          <w:color w:val="000000"/>
          <w:sz w:val="28"/>
          <w:szCs w:val="28"/>
        </w:rPr>
        <w:t>: от получения сырья до выработки готовой продукции. Выработка готовой продукции должна сопровождаться созданием производственных сертификатов с указанием количества и наименования сырья из журнала вырабатываемой либо входной п</w:t>
      </w:r>
      <w:r>
        <w:rPr>
          <w:rFonts w:ascii="Arial" w:hAnsi="Arial" w:cs="Arial"/>
          <w:color w:val="000000"/>
          <w:sz w:val="28"/>
          <w:szCs w:val="28"/>
        </w:rPr>
        <w:t>р</w:t>
      </w:r>
      <w:r w:rsidRPr="00C1530C">
        <w:rPr>
          <w:rFonts w:ascii="Arial" w:hAnsi="Arial" w:cs="Arial"/>
          <w:color w:val="000000"/>
          <w:sz w:val="28"/>
          <w:szCs w:val="28"/>
        </w:rPr>
        <w:t>одукции, пошедшего на переработку.</w:t>
      </w:r>
    </w:p>
    <w:p w:rsidR="00C33198" w:rsidRPr="00C33198" w:rsidRDefault="00C33198" w:rsidP="00C3319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C33198">
        <w:rPr>
          <w:rFonts w:ascii="Arial" w:hAnsi="Arial" w:cs="Arial"/>
          <w:i/>
          <w:color w:val="000000"/>
          <w:sz w:val="28"/>
          <w:szCs w:val="28"/>
          <w:u w:val="single"/>
        </w:rPr>
        <w:t>НАПРИМЕР</w:t>
      </w:r>
      <w:r w:rsidRPr="00C33198">
        <w:rPr>
          <w:rFonts w:ascii="Arial" w:hAnsi="Arial" w:cs="Arial"/>
          <w:i/>
          <w:color w:val="000000"/>
          <w:sz w:val="28"/>
          <w:szCs w:val="28"/>
        </w:rPr>
        <w:t>: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рыбоводческое предприятие вырастило живую рыбу, из которой надаивается икра как сырье для изготовления готовой продукции в банках. Теперь для </w:t>
      </w:r>
      <w:proofErr w:type="spellStart"/>
      <w:r>
        <w:rPr>
          <w:rFonts w:ascii="Arial" w:hAnsi="Arial" w:cs="Arial"/>
          <w:i/>
          <w:color w:val="000000"/>
          <w:sz w:val="28"/>
          <w:szCs w:val="28"/>
        </w:rPr>
        <w:t>прослеживаемости</w:t>
      </w:r>
      <w:proofErr w:type="spellEnd"/>
      <w:r>
        <w:rPr>
          <w:rFonts w:ascii="Arial" w:hAnsi="Arial" w:cs="Arial"/>
          <w:i/>
          <w:color w:val="000000"/>
          <w:sz w:val="28"/>
          <w:szCs w:val="28"/>
        </w:rPr>
        <w:t xml:space="preserve"> продукции предприятие обязано создать производственный сертификат на вырабатываемое сырье, начиная с живой рыбы с учетом производительности самой рыбы и готовой продукции.</w:t>
      </w:r>
    </w:p>
    <w:p w:rsidR="00C1530C" w:rsidRDefault="00C1530C" w:rsidP="00CB41D0">
      <w:pPr>
        <w:spacing w:after="200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CB41D0" w:rsidRPr="00CB41D0" w:rsidRDefault="00CB41D0" w:rsidP="00CB41D0">
      <w:pPr>
        <w:spacing w:after="200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CB41D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Слайд 24</w:t>
      </w:r>
    </w:p>
    <w:p w:rsidR="004B5195" w:rsidRPr="004B5195" w:rsidRDefault="004B5195" w:rsidP="00750D81">
      <w:pPr>
        <w:spacing w:after="200"/>
        <w:ind w:firstLine="48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B41D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Экспорт продукции</w:t>
      </w:r>
      <w:r w:rsidRPr="004B5195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</w:p>
    <w:p w:rsidR="004B5195" w:rsidRPr="004B5195" w:rsidRDefault="004B5195" w:rsidP="00750D81">
      <w:pPr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B5195">
        <w:rPr>
          <w:rFonts w:ascii="Arial" w:eastAsiaTheme="minorHAnsi" w:hAnsi="Arial" w:cs="Arial"/>
          <w:sz w:val="28"/>
          <w:szCs w:val="28"/>
          <w:lang w:eastAsia="en-US"/>
        </w:rPr>
        <w:t>В рамках развития экспортного потенциала РФ, повышаются требования к предприятиям-производителям и к качеству экспортируемой ими подконтрольной продукции.</w:t>
      </w:r>
    </w:p>
    <w:p w:rsidR="004B5195" w:rsidRPr="004B5195" w:rsidRDefault="004B5195" w:rsidP="00750D81">
      <w:pPr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B5195">
        <w:rPr>
          <w:rFonts w:ascii="Arial" w:eastAsiaTheme="minorHAnsi" w:hAnsi="Arial" w:cs="Arial"/>
          <w:sz w:val="28"/>
          <w:szCs w:val="28"/>
          <w:lang w:eastAsia="en-US"/>
        </w:rPr>
        <w:t xml:space="preserve">В связи с этим Управление </w:t>
      </w:r>
      <w:proofErr w:type="spellStart"/>
      <w:r w:rsidRPr="004B5195">
        <w:rPr>
          <w:rFonts w:ascii="Arial" w:eastAsiaTheme="minorHAnsi" w:hAnsi="Arial" w:cs="Arial"/>
          <w:sz w:val="28"/>
          <w:szCs w:val="28"/>
          <w:lang w:eastAsia="en-US"/>
        </w:rPr>
        <w:t>Россельхознадзора</w:t>
      </w:r>
      <w:proofErr w:type="spellEnd"/>
      <w:r w:rsidRPr="004B5195">
        <w:rPr>
          <w:rFonts w:ascii="Arial" w:eastAsiaTheme="minorHAnsi" w:hAnsi="Arial" w:cs="Arial"/>
          <w:sz w:val="28"/>
          <w:szCs w:val="28"/>
          <w:lang w:eastAsia="en-US"/>
        </w:rPr>
        <w:t xml:space="preserve"> по РБ совместно с Управлением ветеринарии РБ запланировано провести 25 февраля совещание с хозяйствующими субъектами для обсуждения проблемных вопросов при осуществлении мероприятий в рамках экспорта </w:t>
      </w:r>
      <w:r w:rsidRPr="004B5195">
        <w:rPr>
          <w:rFonts w:ascii="Arial" w:eastAsiaTheme="minorHAnsi" w:hAnsi="Arial" w:cs="Arial"/>
          <w:sz w:val="28"/>
          <w:szCs w:val="28"/>
          <w:lang w:eastAsia="en-US"/>
        </w:rPr>
        <w:lastRenderedPageBreak/>
        <w:t xml:space="preserve">животноводческой продукции, а также довести до всех заинтересованных лиц указания </w:t>
      </w:r>
      <w:proofErr w:type="spellStart"/>
      <w:r w:rsidRPr="004B5195">
        <w:rPr>
          <w:rFonts w:ascii="Arial" w:eastAsiaTheme="minorHAnsi" w:hAnsi="Arial" w:cs="Arial"/>
          <w:sz w:val="28"/>
          <w:szCs w:val="28"/>
          <w:lang w:eastAsia="en-US"/>
        </w:rPr>
        <w:t>Россельхознадзора</w:t>
      </w:r>
      <w:proofErr w:type="spellEnd"/>
      <w:r w:rsidRPr="004B5195">
        <w:rPr>
          <w:rFonts w:ascii="Arial" w:eastAsiaTheme="minorHAnsi" w:hAnsi="Arial" w:cs="Arial"/>
          <w:sz w:val="28"/>
          <w:szCs w:val="28"/>
          <w:lang w:eastAsia="en-US"/>
        </w:rPr>
        <w:t xml:space="preserve"> с актуальной информацией по экспорту.</w:t>
      </w:r>
    </w:p>
    <w:p w:rsidR="004B5195" w:rsidRPr="004B5195" w:rsidRDefault="004B5195" w:rsidP="00750D81">
      <w:pPr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B5195">
        <w:rPr>
          <w:rFonts w:ascii="Arial" w:eastAsiaTheme="minorHAnsi" w:hAnsi="Arial" w:cs="Arial"/>
          <w:sz w:val="28"/>
          <w:szCs w:val="28"/>
          <w:lang w:eastAsia="en-US"/>
        </w:rPr>
        <w:t>На совещании будут рассмотрены следующие вопросы:</w:t>
      </w:r>
    </w:p>
    <w:p w:rsidR="004B5195" w:rsidRPr="00C1530C" w:rsidRDefault="004B5195" w:rsidP="00750D81">
      <w:pPr>
        <w:numPr>
          <w:ilvl w:val="0"/>
          <w:numId w:val="8"/>
        </w:numPr>
        <w:spacing w:after="200"/>
        <w:ind w:left="0" w:firstLine="708"/>
        <w:contextualSpacing/>
        <w:jc w:val="both"/>
        <w:rPr>
          <w:rFonts w:ascii="Arial" w:eastAsiaTheme="minorHAnsi" w:hAnsi="Arial" w:cs="Arial"/>
          <w:strike/>
          <w:sz w:val="28"/>
          <w:szCs w:val="28"/>
          <w:lang w:eastAsia="en-US"/>
        </w:rPr>
      </w:pPr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 xml:space="preserve">Все хозяйствующие субъекты, занимающиеся экспортом подконтрольной </w:t>
      </w:r>
      <w:proofErr w:type="spellStart"/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>госветнадзору</w:t>
      </w:r>
      <w:proofErr w:type="spellEnd"/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 xml:space="preserve"> продукции, должны быть зарегистрированы в ФГИС </w:t>
      </w:r>
      <w:proofErr w:type="spellStart"/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>Россельхознадзора</w:t>
      </w:r>
      <w:proofErr w:type="spellEnd"/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>. Порядок предоставления информации в федеральную государственную систему в области ветеринарии, установлен приказом Минсельхоза России от 30 июня 2017 г. № 318. Заявки на обследование хозяйствующих субъектов на соответствие требованиям третьих стран, должны в обязательном порядке подаваться в электронном виде посредством ФГИС «Цербер». На бумажных носителях заявки для включения в Реестр экспортеров не принимаются.</w:t>
      </w:r>
    </w:p>
    <w:p w:rsidR="004B5195" w:rsidRPr="00C1530C" w:rsidRDefault="004B5195" w:rsidP="00750D81">
      <w:pPr>
        <w:numPr>
          <w:ilvl w:val="0"/>
          <w:numId w:val="8"/>
        </w:numPr>
        <w:autoSpaceDE w:val="0"/>
        <w:autoSpaceDN w:val="0"/>
        <w:adjustRightInd w:val="0"/>
        <w:spacing w:after="200"/>
        <w:ind w:left="0" w:firstLine="708"/>
        <w:contextualSpacing/>
        <w:jc w:val="both"/>
        <w:rPr>
          <w:rFonts w:ascii="Arial" w:eastAsiaTheme="minorHAnsi" w:hAnsi="Arial" w:cs="Arial"/>
          <w:strike/>
          <w:sz w:val="28"/>
          <w:szCs w:val="28"/>
          <w:lang w:eastAsia="en-US"/>
        </w:rPr>
      </w:pPr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 xml:space="preserve">Производители, экспортирующие пищевую продукцию, при осуществлении процессов производства (изготовления) пищевой продукции, связанных с требованиями безопасности такой продукции, должны разработать, внедрить и поддерживать процедуры, основанные на принципах </w:t>
      </w:r>
      <w:hyperlink r:id="rId17" w:history="1">
        <w:r w:rsidRPr="00C1530C">
          <w:rPr>
            <w:rFonts w:ascii="Arial" w:eastAsiaTheme="minorHAnsi" w:hAnsi="Arial" w:cs="Arial"/>
            <w:strike/>
            <w:sz w:val="28"/>
            <w:szCs w:val="28"/>
            <w:lang w:eastAsia="en-US"/>
          </w:rPr>
          <w:t>ХАССП</w:t>
        </w:r>
      </w:hyperlink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 xml:space="preserve"> (система анализа опасных факторов и критических контрольных точек на производстве).</w:t>
      </w:r>
    </w:p>
    <w:p w:rsidR="004B5195" w:rsidRPr="00C1530C" w:rsidRDefault="004B5195" w:rsidP="00750D81">
      <w:pPr>
        <w:numPr>
          <w:ilvl w:val="0"/>
          <w:numId w:val="8"/>
        </w:numPr>
        <w:spacing w:after="200"/>
        <w:ind w:left="0" w:firstLine="708"/>
        <w:contextualSpacing/>
        <w:jc w:val="both"/>
        <w:rPr>
          <w:rFonts w:ascii="Arial" w:eastAsiaTheme="minorHAnsi" w:hAnsi="Arial" w:cs="Arial"/>
          <w:strike/>
          <w:sz w:val="28"/>
          <w:szCs w:val="28"/>
          <w:lang w:eastAsia="en-US"/>
        </w:rPr>
      </w:pPr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 xml:space="preserve">Лабораторные исследования продукции на соответствие требованиям страны-импортера должны </w:t>
      </w:r>
      <w:proofErr w:type="gramStart"/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>проводится</w:t>
      </w:r>
      <w:proofErr w:type="gramEnd"/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 xml:space="preserve"> только в аккредитованных лабораториях и испытательных центрах. Продукция, производимая хозяйствующими субъектами и предназначенная для экспорта, должна соответствовать требованиям международных стандартов и пройти лабораторное исследование в лаборатории, аккредитованной в системе международных стандартов и отвечающей общим требованиям к компетентности испытательных лабораторий (ГОСТ ИСО/МЭК 17025-2009). </w:t>
      </w:r>
    </w:p>
    <w:p w:rsidR="004B5195" w:rsidRPr="00C1530C" w:rsidRDefault="004B5195" w:rsidP="00750D81">
      <w:pPr>
        <w:numPr>
          <w:ilvl w:val="0"/>
          <w:numId w:val="8"/>
        </w:numPr>
        <w:spacing w:after="200"/>
        <w:ind w:left="0" w:firstLine="708"/>
        <w:contextualSpacing/>
        <w:jc w:val="both"/>
        <w:rPr>
          <w:rFonts w:ascii="Arial" w:eastAsiaTheme="minorHAnsi" w:hAnsi="Arial" w:cs="Arial"/>
          <w:strike/>
          <w:sz w:val="28"/>
          <w:szCs w:val="28"/>
          <w:lang w:eastAsia="en-US"/>
        </w:rPr>
      </w:pPr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>Хозяйствующие субъекты, включенные в Реестр экспортеров, должны ежегодно участвовать в программах пищевого и эпизоотического лабораторного федерального мониторинга для подтверждения качества и безопасности экспортируемой продукции, и благополучия животных по инфекционным болезням. В случае отказа предприятия от участия в программе федерального мониторинга, им будет отказано в экспорте продукции.</w:t>
      </w:r>
    </w:p>
    <w:p w:rsidR="004B5195" w:rsidRPr="00C1530C" w:rsidRDefault="004B5195" w:rsidP="00750D81">
      <w:pPr>
        <w:numPr>
          <w:ilvl w:val="0"/>
          <w:numId w:val="8"/>
        </w:numPr>
        <w:spacing w:after="200"/>
        <w:ind w:left="0" w:firstLine="708"/>
        <w:contextualSpacing/>
        <w:jc w:val="both"/>
        <w:rPr>
          <w:rFonts w:ascii="Arial" w:eastAsiaTheme="minorHAnsi" w:hAnsi="Arial" w:cs="Arial"/>
          <w:strike/>
          <w:sz w:val="28"/>
          <w:szCs w:val="28"/>
          <w:lang w:eastAsia="en-US"/>
        </w:rPr>
      </w:pPr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 xml:space="preserve">При подготовке хозяйствующего субъекта к обследованию необходимо ознакомиться с информацией, размещенной на официальном сайте </w:t>
      </w:r>
      <w:proofErr w:type="spellStart"/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>Россельхознадзора</w:t>
      </w:r>
      <w:proofErr w:type="spellEnd"/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 xml:space="preserve"> «Вопросы к предприятиям в подготовительном периоде». И предоставить эту информацию по своему предприятию на русском и английском языках.</w:t>
      </w:r>
    </w:p>
    <w:p w:rsidR="004B5195" w:rsidRPr="00C1530C" w:rsidRDefault="004B5195" w:rsidP="00750D81">
      <w:pPr>
        <w:numPr>
          <w:ilvl w:val="0"/>
          <w:numId w:val="8"/>
        </w:numPr>
        <w:spacing w:after="200"/>
        <w:ind w:left="0" w:firstLine="708"/>
        <w:contextualSpacing/>
        <w:jc w:val="both"/>
        <w:rPr>
          <w:rFonts w:ascii="Arial" w:eastAsiaTheme="minorHAnsi" w:hAnsi="Arial" w:cs="Arial"/>
          <w:strike/>
          <w:sz w:val="28"/>
          <w:szCs w:val="28"/>
          <w:lang w:eastAsia="en-US"/>
        </w:rPr>
      </w:pPr>
      <w:r w:rsidRPr="00C1530C">
        <w:rPr>
          <w:rFonts w:ascii="Arial" w:eastAsiaTheme="minorHAnsi" w:hAnsi="Arial" w:cs="Arial"/>
          <w:strike/>
          <w:sz w:val="28"/>
          <w:szCs w:val="28"/>
          <w:lang w:eastAsia="en-US"/>
        </w:rPr>
        <w:t>В случае несоответствия ХС требованиям страны-импортера составляется акт о признании ХС не соответствующим требованиям третьей страны и размещается в Реестре экспортеров «Цербер» со статусом «не соответствует требованиям».</w:t>
      </w:r>
    </w:p>
    <w:p w:rsidR="00CB41D0" w:rsidRPr="00750D81" w:rsidRDefault="00CB41D0" w:rsidP="00CB41D0">
      <w:pPr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5F7FAF" w:rsidRPr="00750D81" w:rsidRDefault="005F7FAF" w:rsidP="00750D8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1530C">
        <w:rPr>
          <w:rFonts w:ascii="Arial" w:hAnsi="Arial" w:cs="Arial"/>
          <w:b/>
          <w:sz w:val="28"/>
          <w:szCs w:val="28"/>
        </w:rPr>
        <w:lastRenderedPageBreak/>
        <w:t>Напомню присутствующим, что в октябре прошлого года в этом же зале мы проводили публичное обсуждение правоприменительной практики</w:t>
      </w:r>
      <w:r w:rsidRPr="00750D81">
        <w:rPr>
          <w:rFonts w:ascii="Arial" w:hAnsi="Arial" w:cs="Arial"/>
          <w:sz w:val="28"/>
          <w:szCs w:val="28"/>
        </w:rPr>
        <w:t xml:space="preserve"> и говорили об изменениях в нормативной правовой базе в области </w:t>
      </w:r>
      <w:r w:rsidRPr="00CB41D0">
        <w:rPr>
          <w:rFonts w:ascii="Arial" w:hAnsi="Arial" w:cs="Arial"/>
          <w:b/>
          <w:sz w:val="28"/>
          <w:szCs w:val="28"/>
        </w:rPr>
        <w:t>государственного земельного надзора</w:t>
      </w:r>
      <w:r w:rsidRPr="00750D81">
        <w:rPr>
          <w:rFonts w:ascii="Arial" w:hAnsi="Arial" w:cs="Arial"/>
          <w:sz w:val="28"/>
          <w:szCs w:val="28"/>
        </w:rPr>
        <w:t>. Доклад того публичного мероприятия, посвященного соблюдению обязательных требований при использовании сельскохозяйственных угодий, размещен на нашем официальном сайте.</w:t>
      </w:r>
    </w:p>
    <w:p w:rsidR="005F7FAF" w:rsidRDefault="005F7FAF" w:rsidP="00750D81">
      <w:pPr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ab/>
        <w:t>Поэтому остановлюсь на тех изменениях, которые произошли в четвертом квартале 2018 года.</w:t>
      </w:r>
    </w:p>
    <w:p w:rsidR="00CB41D0" w:rsidRDefault="00CB41D0" w:rsidP="00CB41D0">
      <w:pPr>
        <w:jc w:val="both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</w:p>
    <w:p w:rsidR="00CB41D0" w:rsidRPr="00CB41D0" w:rsidRDefault="00CB41D0" w:rsidP="00CB41D0">
      <w:pPr>
        <w:jc w:val="both"/>
        <w:rPr>
          <w:rFonts w:ascii="Arial" w:hAnsi="Arial" w:cs="Arial"/>
          <w:b/>
          <w:sz w:val="28"/>
          <w:szCs w:val="28"/>
          <w:bdr w:val="none" w:sz="0" w:space="0" w:color="auto" w:frame="1"/>
        </w:rPr>
      </w:pPr>
      <w:r w:rsidRPr="00CB41D0">
        <w:rPr>
          <w:rFonts w:ascii="Arial" w:hAnsi="Arial" w:cs="Arial"/>
          <w:b/>
          <w:sz w:val="28"/>
          <w:szCs w:val="28"/>
          <w:bdr w:val="none" w:sz="0" w:space="0" w:color="auto" w:frame="1"/>
        </w:rPr>
        <w:t>Слайд 25</w:t>
      </w:r>
    </w:p>
    <w:p w:rsidR="00CB41D0" w:rsidRPr="00750D81" w:rsidRDefault="00CB41D0" w:rsidP="00750D81">
      <w:pPr>
        <w:jc w:val="both"/>
        <w:rPr>
          <w:rFonts w:ascii="Arial" w:hAnsi="Arial" w:cs="Arial"/>
          <w:sz w:val="28"/>
          <w:szCs w:val="28"/>
        </w:rPr>
      </w:pPr>
    </w:p>
    <w:p w:rsidR="005F7FAF" w:rsidRPr="00750D81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b/>
          <w:sz w:val="28"/>
          <w:szCs w:val="28"/>
          <w:u w:val="single"/>
        </w:rPr>
        <w:t>Первое</w:t>
      </w:r>
      <w:r w:rsidRPr="00750D81">
        <w:rPr>
          <w:rFonts w:ascii="Arial" w:hAnsi="Arial" w:cs="Arial"/>
          <w:sz w:val="28"/>
          <w:szCs w:val="28"/>
        </w:rPr>
        <w:t xml:space="preserve">. </w:t>
      </w:r>
    </w:p>
    <w:p w:rsidR="005F7FAF" w:rsidRPr="00750D81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Все мы помним о том, что на законодательном уровне было принято решение о введении в 2016-2018 годах моратория по проведению контрольно-надзорными органами плановых проверок в отношении субъектов малого предпринимательства. Так называемые </w:t>
      </w:r>
      <w:r w:rsidRPr="00CB41D0">
        <w:rPr>
          <w:rFonts w:ascii="Arial" w:hAnsi="Arial" w:cs="Arial"/>
          <w:b/>
          <w:sz w:val="28"/>
          <w:szCs w:val="28"/>
        </w:rPr>
        <w:t>«надзорные каникулы»</w:t>
      </w:r>
      <w:r w:rsidRPr="00750D81">
        <w:rPr>
          <w:rFonts w:ascii="Arial" w:hAnsi="Arial" w:cs="Arial"/>
          <w:sz w:val="28"/>
          <w:szCs w:val="28"/>
        </w:rPr>
        <w:t xml:space="preserve"> коснулись и аграриев, относящихся к малым формам хозяйствования на селе и обязанных использовать в своей хозяйственной деятельности сельхозземли.</w:t>
      </w:r>
    </w:p>
    <w:p w:rsidR="005F7FAF" w:rsidRPr="00750D81" w:rsidRDefault="005F7FAF" w:rsidP="00750D8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E2E2E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В октябре 2018 года Президентом Российской Федерации Путиным В.В. было предложено</w:t>
      </w:r>
      <w:r w:rsidRPr="00750D81">
        <w:rPr>
          <w:rFonts w:ascii="Arial" w:hAnsi="Arial" w:cs="Arial"/>
          <w:color w:val="2E2E2E"/>
          <w:sz w:val="28"/>
          <w:szCs w:val="28"/>
        </w:rPr>
        <w:t xml:space="preserve"> продлить «надзорные каникулы» для малого бизнеса ещё на два года, но только </w:t>
      </w:r>
      <w:r w:rsidR="00C1530C">
        <w:rPr>
          <w:rFonts w:ascii="Arial" w:hAnsi="Arial" w:cs="Arial"/>
          <w:color w:val="2E2E2E"/>
          <w:sz w:val="28"/>
          <w:szCs w:val="28"/>
        </w:rPr>
        <w:t xml:space="preserve">не </w:t>
      </w:r>
      <w:r w:rsidRPr="00750D81">
        <w:rPr>
          <w:rFonts w:ascii="Arial" w:hAnsi="Arial" w:cs="Arial"/>
          <w:color w:val="2E2E2E"/>
          <w:sz w:val="28"/>
          <w:szCs w:val="28"/>
        </w:rPr>
        <w:t>для тех хозяйствующих субъектов, в отношении которых необходим постоянный и жёсткий контроль.</w:t>
      </w:r>
    </w:p>
    <w:p w:rsidR="005F7FAF" w:rsidRPr="00750D81" w:rsidRDefault="005F7FAF" w:rsidP="00750D8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color w:val="2E2E2E"/>
          <w:sz w:val="28"/>
          <w:szCs w:val="28"/>
        </w:rPr>
        <w:t xml:space="preserve">В связи с этим, </w:t>
      </w:r>
      <w:r w:rsidRPr="00C7485A">
        <w:rPr>
          <w:rFonts w:ascii="Arial" w:hAnsi="Arial" w:cs="Arial"/>
          <w:color w:val="2E2E2E"/>
          <w:sz w:val="28"/>
          <w:szCs w:val="28"/>
        </w:rPr>
        <w:t>Федеральный закон № 294-ФЗ</w:t>
      </w:r>
      <w:r w:rsidRPr="00750D81">
        <w:rPr>
          <w:rFonts w:ascii="Arial" w:hAnsi="Arial" w:cs="Arial"/>
          <w:color w:val="2E2E2E"/>
          <w:sz w:val="28"/>
          <w:szCs w:val="28"/>
        </w:rPr>
        <w:t xml:space="preserve"> дополнен новой статьей (26.2), согласно которой </w:t>
      </w:r>
      <w:r w:rsidRPr="00CB41D0">
        <w:rPr>
          <w:rFonts w:ascii="Arial" w:hAnsi="Arial" w:cs="Arial"/>
          <w:b/>
          <w:sz w:val="28"/>
          <w:szCs w:val="28"/>
        </w:rPr>
        <w:t>в 2019-2020 годах</w:t>
      </w:r>
      <w:r w:rsidRPr="00750D81">
        <w:rPr>
          <w:rFonts w:ascii="Arial" w:hAnsi="Arial" w:cs="Arial"/>
          <w:sz w:val="28"/>
          <w:szCs w:val="28"/>
        </w:rPr>
        <w:t xml:space="preserve"> в отношении хозяйствующих субъектов, включенных в реестр субъектов малого и среднего предпринимательства, плановые проверки могут проводиться только в случаях:</w:t>
      </w:r>
    </w:p>
    <w:p w:rsidR="005F7FAF" w:rsidRPr="00750D81" w:rsidRDefault="005F7FAF" w:rsidP="00750D8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проведения плановых проверок в рамках видов государственного контроля (надзора), по которым установлены </w:t>
      </w:r>
      <w:r w:rsidRPr="00CB41D0">
        <w:rPr>
          <w:rFonts w:ascii="Arial" w:hAnsi="Arial" w:cs="Arial"/>
          <w:b/>
          <w:sz w:val="28"/>
          <w:szCs w:val="28"/>
        </w:rPr>
        <w:t>категории риска</w:t>
      </w:r>
      <w:r w:rsidRPr="00C7485A">
        <w:rPr>
          <w:rFonts w:ascii="Arial" w:hAnsi="Arial" w:cs="Arial"/>
          <w:sz w:val="28"/>
          <w:szCs w:val="28"/>
        </w:rPr>
        <w:t>,</w:t>
      </w:r>
      <w:r w:rsidRPr="00750D81">
        <w:rPr>
          <w:rFonts w:ascii="Arial" w:hAnsi="Arial" w:cs="Arial"/>
          <w:sz w:val="28"/>
          <w:szCs w:val="28"/>
        </w:rPr>
        <w:t xml:space="preserve"> классы (категории) опасности, а также критерии отнесения деятельности юридических лиц и индивидуальных предпринимателей к определенной категории риска;</w:t>
      </w:r>
    </w:p>
    <w:p w:rsidR="005F7FAF" w:rsidRPr="00750D81" w:rsidRDefault="005F7FAF" w:rsidP="00750D8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плановых проверок юридических лиц и индивидуальных предпринимателей, осуществляющих виды деятельности, определенные Правительством Российской Федерации;</w:t>
      </w:r>
    </w:p>
    <w:p w:rsidR="005F7FAF" w:rsidRPr="00750D81" w:rsidRDefault="005F7FAF" w:rsidP="00750D8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плановых проверок лиц, </w:t>
      </w:r>
      <w:proofErr w:type="spellStart"/>
      <w:r w:rsidRPr="00750D81">
        <w:rPr>
          <w:rFonts w:ascii="Arial" w:hAnsi="Arial" w:cs="Arial"/>
          <w:sz w:val="28"/>
          <w:szCs w:val="28"/>
        </w:rPr>
        <w:t>привлекавшихся</w:t>
      </w:r>
      <w:proofErr w:type="spellEnd"/>
      <w:r w:rsidRPr="00750D81">
        <w:rPr>
          <w:rFonts w:ascii="Arial" w:hAnsi="Arial" w:cs="Arial"/>
          <w:sz w:val="28"/>
          <w:szCs w:val="28"/>
        </w:rPr>
        <w:t xml:space="preserve"> к административной ответственности за грубое нарушение обязательных требований;</w:t>
      </w:r>
    </w:p>
    <w:p w:rsidR="005F7FAF" w:rsidRPr="00750D81" w:rsidRDefault="005F7FAF" w:rsidP="00750D81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плановых проверок, проводимых по </w:t>
      </w:r>
      <w:proofErr w:type="gramStart"/>
      <w:r w:rsidRPr="00750D81">
        <w:rPr>
          <w:rFonts w:ascii="Arial" w:hAnsi="Arial" w:cs="Arial"/>
          <w:sz w:val="28"/>
          <w:szCs w:val="28"/>
        </w:rPr>
        <w:t>лицензируемыми</w:t>
      </w:r>
      <w:proofErr w:type="gramEnd"/>
      <w:r w:rsidRPr="00750D81">
        <w:rPr>
          <w:rFonts w:ascii="Arial" w:hAnsi="Arial" w:cs="Arial"/>
          <w:sz w:val="28"/>
          <w:szCs w:val="28"/>
        </w:rPr>
        <w:t xml:space="preserve"> видам деятельности.</w:t>
      </w:r>
    </w:p>
    <w:p w:rsidR="005F7FAF" w:rsidRPr="00C7485A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Хотел бы отметить, что при осуществлении государственного земельного надзора внедрен </w:t>
      </w:r>
      <w:proofErr w:type="gramStart"/>
      <w:r w:rsidRPr="00750D81">
        <w:rPr>
          <w:rFonts w:ascii="Arial" w:hAnsi="Arial" w:cs="Arial"/>
          <w:sz w:val="28"/>
          <w:szCs w:val="28"/>
        </w:rPr>
        <w:t>риск-ориентированный</w:t>
      </w:r>
      <w:proofErr w:type="gramEnd"/>
      <w:r w:rsidRPr="00750D81">
        <w:rPr>
          <w:rFonts w:ascii="Arial" w:hAnsi="Arial" w:cs="Arial"/>
          <w:sz w:val="28"/>
          <w:szCs w:val="28"/>
        </w:rPr>
        <w:t xml:space="preserve"> подход, позволивший для земельных участков сельскохозяйственного назначения, оборот которых </w:t>
      </w:r>
      <w:r w:rsidRPr="00750D81">
        <w:rPr>
          <w:rFonts w:ascii="Arial" w:hAnsi="Arial" w:cs="Arial"/>
          <w:sz w:val="28"/>
          <w:szCs w:val="28"/>
        </w:rPr>
        <w:lastRenderedPageBreak/>
        <w:t xml:space="preserve">регулируется </w:t>
      </w:r>
      <w:r w:rsidRPr="00C7485A">
        <w:rPr>
          <w:rFonts w:ascii="Arial" w:hAnsi="Arial" w:cs="Arial"/>
          <w:sz w:val="28"/>
          <w:szCs w:val="28"/>
        </w:rPr>
        <w:t>Федеральным законом «Об обороте земель сельскохозяйственного назначения», установить категории риска (средний, умеренный и низкий).</w:t>
      </w:r>
    </w:p>
    <w:p w:rsidR="005F7FAF" w:rsidRPr="00750D81" w:rsidRDefault="005F7FAF" w:rsidP="00750D81">
      <w:pPr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ab/>
        <w:t xml:space="preserve">Таким образом, в 2019 году и в последующие годы к представителям малого бизнеса, занимающихся сельскохозяйственным производством и использующих сельскохозяйственные угодья в составе земельных участков с </w:t>
      </w:r>
      <w:r w:rsidRPr="00C7485A">
        <w:rPr>
          <w:rFonts w:ascii="Arial" w:hAnsi="Arial" w:cs="Arial"/>
          <w:sz w:val="28"/>
          <w:szCs w:val="28"/>
        </w:rPr>
        <w:t>категорией среднего и умеренного риска</w:t>
      </w:r>
      <w:r w:rsidRPr="00750D81">
        <w:rPr>
          <w:rFonts w:ascii="Arial" w:hAnsi="Arial" w:cs="Arial"/>
          <w:sz w:val="28"/>
          <w:szCs w:val="28"/>
        </w:rPr>
        <w:t xml:space="preserve">, в плановом порядке с проверкой могут прибыть государственные земельные инспекторы </w:t>
      </w:r>
      <w:proofErr w:type="spellStart"/>
      <w:r w:rsidRPr="00750D81">
        <w:rPr>
          <w:rFonts w:ascii="Arial" w:hAnsi="Arial" w:cs="Arial"/>
          <w:sz w:val="28"/>
          <w:szCs w:val="28"/>
        </w:rPr>
        <w:t>Россельхознадзора</w:t>
      </w:r>
      <w:proofErr w:type="spellEnd"/>
      <w:r w:rsidRPr="00750D81">
        <w:rPr>
          <w:rFonts w:ascii="Arial" w:hAnsi="Arial" w:cs="Arial"/>
          <w:sz w:val="28"/>
          <w:szCs w:val="28"/>
        </w:rPr>
        <w:t>.</w:t>
      </w:r>
    </w:p>
    <w:p w:rsidR="005F7FAF" w:rsidRDefault="005F7FAF" w:rsidP="00750D81">
      <w:pPr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ab/>
        <w:t xml:space="preserve">О том, когда и в отношении кого будут проводиться плановые проверки, можно узнать исходя из ежегодного плана проверок в сфере </w:t>
      </w:r>
      <w:proofErr w:type="spellStart"/>
      <w:r w:rsidRPr="00750D81">
        <w:rPr>
          <w:rFonts w:ascii="Arial" w:hAnsi="Arial" w:cs="Arial"/>
          <w:sz w:val="28"/>
          <w:szCs w:val="28"/>
        </w:rPr>
        <w:t>госземнадзора</w:t>
      </w:r>
      <w:proofErr w:type="spellEnd"/>
      <w:r w:rsidRPr="00750D81">
        <w:rPr>
          <w:rFonts w:ascii="Arial" w:hAnsi="Arial" w:cs="Arial"/>
          <w:sz w:val="28"/>
          <w:szCs w:val="28"/>
        </w:rPr>
        <w:t xml:space="preserve"> на 2019 год, размещенного на нашем официальном сайте.</w:t>
      </w:r>
    </w:p>
    <w:p w:rsidR="00CB41D0" w:rsidRDefault="00CB41D0" w:rsidP="00750D81">
      <w:pPr>
        <w:jc w:val="both"/>
        <w:rPr>
          <w:rFonts w:ascii="Arial" w:hAnsi="Arial" w:cs="Arial"/>
          <w:sz w:val="28"/>
          <w:szCs w:val="28"/>
        </w:rPr>
      </w:pPr>
    </w:p>
    <w:p w:rsidR="00CB41D0" w:rsidRPr="00CB41D0" w:rsidRDefault="00CB41D0" w:rsidP="00750D8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26</w:t>
      </w:r>
    </w:p>
    <w:p w:rsidR="00CB41D0" w:rsidRPr="00750D81" w:rsidRDefault="00CB41D0" w:rsidP="00750D81">
      <w:pPr>
        <w:jc w:val="both"/>
        <w:rPr>
          <w:rFonts w:ascii="Arial" w:hAnsi="Arial" w:cs="Arial"/>
          <w:sz w:val="28"/>
          <w:szCs w:val="28"/>
        </w:rPr>
      </w:pPr>
    </w:p>
    <w:p w:rsidR="005F7FAF" w:rsidRPr="00750D81" w:rsidRDefault="005F7FAF" w:rsidP="00750D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ab/>
      </w:r>
      <w:r w:rsidRPr="00750D81">
        <w:rPr>
          <w:rFonts w:ascii="Arial" w:hAnsi="Arial" w:cs="Arial"/>
          <w:b/>
          <w:sz w:val="28"/>
          <w:szCs w:val="28"/>
          <w:u w:val="single"/>
        </w:rPr>
        <w:t>Второе</w:t>
      </w:r>
      <w:r w:rsidRPr="00750D81">
        <w:rPr>
          <w:rFonts w:ascii="Arial" w:hAnsi="Arial" w:cs="Arial"/>
          <w:sz w:val="28"/>
          <w:szCs w:val="28"/>
        </w:rPr>
        <w:t>.</w:t>
      </w:r>
    </w:p>
    <w:p w:rsidR="005F7FAF" w:rsidRPr="00C7485A" w:rsidRDefault="005F7FAF" w:rsidP="00750D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ab/>
        <w:t xml:space="preserve">Мы знаем, что </w:t>
      </w:r>
      <w:proofErr w:type="spellStart"/>
      <w:r w:rsidRPr="00750D81">
        <w:rPr>
          <w:rFonts w:ascii="Arial" w:hAnsi="Arial" w:cs="Arial"/>
          <w:sz w:val="28"/>
          <w:szCs w:val="28"/>
        </w:rPr>
        <w:t>Россельхознадзор</w:t>
      </w:r>
      <w:proofErr w:type="spellEnd"/>
      <w:r w:rsidRPr="00750D81">
        <w:rPr>
          <w:rFonts w:ascii="Arial" w:hAnsi="Arial" w:cs="Arial"/>
          <w:sz w:val="28"/>
          <w:szCs w:val="28"/>
        </w:rPr>
        <w:t xml:space="preserve"> и его территориальные органы осуществляют государственный земельный надзор в отношении земель сельскохозяйственного назначения, оборот которых регулируется </w:t>
      </w:r>
      <w:r w:rsidRPr="00C7485A">
        <w:rPr>
          <w:rFonts w:ascii="Arial" w:hAnsi="Arial" w:cs="Arial"/>
          <w:sz w:val="28"/>
          <w:szCs w:val="28"/>
        </w:rPr>
        <w:t>Федеральным законом «Об обороте земель сельскохозяйственного назначения».</w:t>
      </w:r>
    </w:p>
    <w:p w:rsidR="005F7FAF" w:rsidRPr="00C7485A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C7485A">
        <w:rPr>
          <w:rFonts w:ascii="Arial" w:hAnsi="Arial" w:cs="Arial"/>
          <w:sz w:val="28"/>
          <w:szCs w:val="28"/>
        </w:rPr>
        <w:t>Действие указанного законодательного акта не распространяется на относящиеся к землям сельскохозяйственного назначения садовые, огородные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имущества.</w:t>
      </w:r>
      <w:proofErr w:type="gramEnd"/>
    </w:p>
    <w:p w:rsidR="005F7FAF" w:rsidRPr="00750D81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C7485A">
        <w:rPr>
          <w:rFonts w:ascii="Arial" w:hAnsi="Arial" w:cs="Arial"/>
          <w:sz w:val="28"/>
          <w:szCs w:val="28"/>
        </w:rPr>
        <w:t xml:space="preserve">С 1 января 2019 года из этого перечня исключено слово </w:t>
      </w:r>
      <w:r w:rsidRPr="00CB41D0">
        <w:rPr>
          <w:rFonts w:ascii="Arial" w:hAnsi="Arial" w:cs="Arial"/>
          <w:b/>
          <w:sz w:val="28"/>
          <w:szCs w:val="28"/>
        </w:rPr>
        <w:t>«дачные»</w:t>
      </w:r>
      <w:r w:rsidRPr="00C7485A">
        <w:rPr>
          <w:rFonts w:ascii="Arial" w:hAnsi="Arial" w:cs="Arial"/>
          <w:sz w:val="28"/>
          <w:szCs w:val="28"/>
        </w:rPr>
        <w:t>.</w:t>
      </w:r>
      <w:r w:rsidRPr="00750D81">
        <w:rPr>
          <w:rFonts w:ascii="Arial" w:hAnsi="Arial" w:cs="Arial"/>
          <w:sz w:val="28"/>
          <w:szCs w:val="28"/>
        </w:rPr>
        <w:t xml:space="preserve"> Означает ли это, что дачные земельные участки, относящиеся к сельхозземлям, будут подконтрольны </w:t>
      </w:r>
      <w:proofErr w:type="spellStart"/>
      <w:r w:rsidRPr="00750D81">
        <w:rPr>
          <w:rFonts w:ascii="Arial" w:hAnsi="Arial" w:cs="Arial"/>
          <w:sz w:val="28"/>
          <w:szCs w:val="28"/>
        </w:rPr>
        <w:t>Россельхознадзору</w:t>
      </w:r>
      <w:proofErr w:type="spellEnd"/>
      <w:r w:rsidRPr="00750D81">
        <w:rPr>
          <w:rFonts w:ascii="Arial" w:hAnsi="Arial" w:cs="Arial"/>
          <w:sz w:val="28"/>
          <w:szCs w:val="28"/>
        </w:rPr>
        <w:t>?</w:t>
      </w:r>
    </w:p>
    <w:p w:rsidR="005F7FAF" w:rsidRPr="00750D81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Ответ на этот вопрос мы можем найти в новом для садоводов Законе под № 217-ФЗ. Согласно части 26 статьи 54 указанного Закона территориальные зоны ведения дачного хозяйства, а также территории, предназначенные для ведения дачного хозяйства, в составе иных территориальных зон, установленные в составе утвержденных до дня вступления в силу указанного закона правил землепользования и застройки, считаются соответственно территориальными зонами садоводства и территориями садоводства.</w:t>
      </w:r>
    </w:p>
    <w:p w:rsidR="005F7FAF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Из этого следует, что на данных земельных участках должностные лица </w:t>
      </w:r>
      <w:proofErr w:type="spellStart"/>
      <w:r w:rsidRPr="00750D81">
        <w:rPr>
          <w:rFonts w:ascii="Arial" w:hAnsi="Arial" w:cs="Arial"/>
          <w:sz w:val="28"/>
          <w:szCs w:val="28"/>
        </w:rPr>
        <w:t>Россельхознадзора</w:t>
      </w:r>
      <w:proofErr w:type="spellEnd"/>
      <w:r w:rsidRPr="00750D81">
        <w:rPr>
          <w:rFonts w:ascii="Arial" w:hAnsi="Arial" w:cs="Arial"/>
          <w:sz w:val="28"/>
          <w:szCs w:val="28"/>
        </w:rPr>
        <w:t xml:space="preserve"> не могут осуществлять контрольно-надзорные мероприятия.</w:t>
      </w:r>
    </w:p>
    <w:p w:rsidR="00CB41D0" w:rsidRDefault="00CB41D0" w:rsidP="00CB41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B41D0" w:rsidRPr="00CB41D0" w:rsidRDefault="00CB41D0" w:rsidP="00CB41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CB41D0">
        <w:rPr>
          <w:rFonts w:ascii="Arial" w:hAnsi="Arial" w:cs="Arial"/>
          <w:b/>
          <w:sz w:val="28"/>
          <w:szCs w:val="28"/>
        </w:rPr>
        <w:t>Слайд 27</w:t>
      </w:r>
    </w:p>
    <w:p w:rsidR="00CB41D0" w:rsidRPr="00750D81" w:rsidRDefault="00CB41D0" w:rsidP="00CB41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F7FAF" w:rsidRPr="00750D81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b/>
          <w:sz w:val="28"/>
          <w:szCs w:val="28"/>
          <w:u w:val="single"/>
        </w:rPr>
        <w:t>Третье</w:t>
      </w:r>
      <w:r w:rsidRPr="00750D81">
        <w:rPr>
          <w:rFonts w:ascii="Arial" w:hAnsi="Arial" w:cs="Arial"/>
          <w:sz w:val="28"/>
          <w:szCs w:val="28"/>
        </w:rPr>
        <w:t>.</w:t>
      </w:r>
    </w:p>
    <w:p w:rsidR="005F7FAF" w:rsidRPr="00C7485A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C7485A">
        <w:rPr>
          <w:rFonts w:ascii="Arial" w:hAnsi="Arial" w:cs="Arial"/>
          <w:sz w:val="28"/>
          <w:szCs w:val="28"/>
        </w:rPr>
        <w:lastRenderedPageBreak/>
        <w:t>В июле прошлого года постано</w:t>
      </w:r>
      <w:r w:rsidR="00CB41D0">
        <w:rPr>
          <w:rFonts w:ascii="Arial" w:hAnsi="Arial" w:cs="Arial"/>
          <w:sz w:val="28"/>
          <w:szCs w:val="28"/>
        </w:rPr>
        <w:t xml:space="preserve">влением Правительства России </w:t>
      </w:r>
      <w:r w:rsidRPr="00C7485A">
        <w:rPr>
          <w:rFonts w:ascii="Arial" w:hAnsi="Arial" w:cs="Arial"/>
          <w:sz w:val="28"/>
          <w:szCs w:val="28"/>
        </w:rPr>
        <w:t xml:space="preserve">№ 800 введены в действие новые Правила проведения рекультивации и консервации земель. Данным </w:t>
      </w:r>
      <w:proofErr w:type="gramStart"/>
      <w:r w:rsidRPr="00C7485A">
        <w:rPr>
          <w:rFonts w:ascii="Arial" w:hAnsi="Arial" w:cs="Arial"/>
          <w:sz w:val="28"/>
          <w:szCs w:val="28"/>
        </w:rPr>
        <w:t>документом</w:t>
      </w:r>
      <w:proofErr w:type="gramEnd"/>
      <w:r w:rsidRPr="00C7485A">
        <w:rPr>
          <w:rFonts w:ascii="Arial" w:hAnsi="Arial" w:cs="Arial"/>
          <w:sz w:val="28"/>
          <w:szCs w:val="28"/>
        </w:rPr>
        <w:t xml:space="preserve"> признано утратившим силу постановление </w:t>
      </w:r>
      <w:r w:rsidRPr="00C7485A">
        <w:rPr>
          <w:rFonts w:ascii="Arial" w:hAnsi="Arial" w:cs="Arial"/>
          <w:bCs/>
          <w:sz w:val="28"/>
          <w:szCs w:val="28"/>
        </w:rPr>
        <w:t>«О рекультивации земель, снятии, сохранении и рациональном использовании плодородного слоя почвы», в соответствии с которым в 1995 году совместным приказом Минприроды и Роскомзема были утверждены Основные положения о рекультивации земель, снятии, сохранении и рациональном использовании плодородного слоя почвы.</w:t>
      </w:r>
    </w:p>
    <w:p w:rsidR="005F7FAF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bCs/>
          <w:sz w:val="28"/>
          <w:szCs w:val="28"/>
        </w:rPr>
        <w:t xml:space="preserve">Так вот, </w:t>
      </w:r>
      <w:r w:rsidRPr="00750D81">
        <w:rPr>
          <w:rFonts w:ascii="Arial" w:hAnsi="Arial" w:cs="Arial"/>
          <w:sz w:val="28"/>
          <w:szCs w:val="28"/>
        </w:rPr>
        <w:t xml:space="preserve">также совместным приказом от 25 декабря 2018 года Минприроды России (№ 689) и Минэкономразвития России (№ 729) указанные </w:t>
      </w:r>
      <w:r w:rsidRPr="00B761E1">
        <w:rPr>
          <w:rFonts w:ascii="Arial" w:hAnsi="Arial" w:cs="Arial"/>
          <w:b/>
          <w:sz w:val="28"/>
          <w:szCs w:val="28"/>
        </w:rPr>
        <w:t>Основные положения с 21 января 2019 года признаны не подлежащим применению</w:t>
      </w:r>
      <w:r w:rsidRPr="00750D81">
        <w:rPr>
          <w:rFonts w:ascii="Arial" w:hAnsi="Arial" w:cs="Arial"/>
          <w:sz w:val="28"/>
          <w:szCs w:val="28"/>
        </w:rPr>
        <w:t>.</w:t>
      </w:r>
    </w:p>
    <w:p w:rsidR="00CB41D0" w:rsidRDefault="00CB41D0" w:rsidP="00CB41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B41D0" w:rsidRPr="00CB41D0" w:rsidRDefault="00CB41D0" w:rsidP="00CB41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CB41D0">
        <w:rPr>
          <w:rFonts w:ascii="Arial" w:hAnsi="Arial" w:cs="Arial"/>
          <w:b/>
          <w:sz w:val="28"/>
          <w:szCs w:val="28"/>
        </w:rPr>
        <w:t>Слайд 28</w:t>
      </w:r>
    </w:p>
    <w:p w:rsidR="00CB41D0" w:rsidRPr="00750D81" w:rsidRDefault="00CB41D0" w:rsidP="00CB41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B41D0" w:rsidRPr="00CB41D0" w:rsidRDefault="005F7FAF" w:rsidP="00CB41D0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b/>
          <w:sz w:val="28"/>
          <w:szCs w:val="28"/>
          <w:u w:val="single"/>
        </w:rPr>
        <w:t>Четвертое</w:t>
      </w:r>
      <w:r w:rsidRPr="00750D81">
        <w:rPr>
          <w:rFonts w:ascii="Arial" w:hAnsi="Arial" w:cs="Arial"/>
          <w:sz w:val="28"/>
          <w:szCs w:val="28"/>
        </w:rPr>
        <w:t>.</w:t>
      </w:r>
    </w:p>
    <w:p w:rsidR="005F7FAF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750D81">
        <w:rPr>
          <w:rFonts w:ascii="Arial" w:hAnsi="Arial" w:cs="Arial"/>
          <w:sz w:val="28"/>
          <w:szCs w:val="28"/>
        </w:rPr>
        <w:t xml:space="preserve">С 1 января 2019 года приказом </w:t>
      </w:r>
      <w:proofErr w:type="spellStart"/>
      <w:r w:rsidRPr="00750D81">
        <w:rPr>
          <w:rFonts w:ascii="Arial" w:hAnsi="Arial" w:cs="Arial"/>
          <w:sz w:val="28"/>
          <w:szCs w:val="28"/>
        </w:rPr>
        <w:t>Росстандарта</w:t>
      </w:r>
      <w:proofErr w:type="spellEnd"/>
      <w:r w:rsidRPr="00750D81">
        <w:rPr>
          <w:rFonts w:ascii="Arial" w:hAnsi="Arial" w:cs="Arial"/>
          <w:sz w:val="28"/>
          <w:szCs w:val="28"/>
        </w:rPr>
        <w:t xml:space="preserve"> от 17 апреля 2018 года № 202-ст взамен межгосударственного стандарта </w:t>
      </w:r>
      <w:r w:rsidRPr="00C7485A">
        <w:rPr>
          <w:rFonts w:ascii="Arial" w:hAnsi="Arial" w:cs="Arial"/>
          <w:sz w:val="28"/>
          <w:szCs w:val="28"/>
        </w:rPr>
        <w:t xml:space="preserve">ГОСТ 17.4.4.02-84, принятого постановлением Госстандарта СССР, введен в действие в качестве национального стандарта Российской Федерации межгосударственный стандарт </w:t>
      </w:r>
      <w:hyperlink r:id="rId18" w:history="1">
        <w:r w:rsidRPr="00B761E1">
          <w:rPr>
            <w:rStyle w:val="a3"/>
            <w:rFonts w:ascii="Arial" w:hAnsi="Arial" w:cs="Arial"/>
            <w:b/>
            <w:color w:val="auto"/>
            <w:sz w:val="28"/>
            <w:szCs w:val="28"/>
          </w:rPr>
          <w:t>ГОСТ 17.4.4.02-2017</w:t>
        </w:r>
      </w:hyperlink>
      <w:r w:rsidRPr="00C7485A">
        <w:rPr>
          <w:rFonts w:ascii="Arial" w:hAnsi="Arial" w:cs="Arial"/>
          <w:sz w:val="28"/>
          <w:szCs w:val="28"/>
        </w:rPr>
        <w:t>. Настоящий стандарт устанавливает методы отбора и подготовки проб почвы естественного и нарушенного сложения для химического, бактериологического и гельминтологического анализа.</w:t>
      </w:r>
      <w:proofErr w:type="gramEnd"/>
    </w:p>
    <w:p w:rsidR="00CB41D0" w:rsidRDefault="00CB41D0" w:rsidP="00CB41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B41D0" w:rsidRPr="00CB41D0" w:rsidRDefault="00CB41D0" w:rsidP="00CB41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CB41D0">
        <w:rPr>
          <w:rFonts w:ascii="Arial" w:hAnsi="Arial" w:cs="Arial"/>
          <w:b/>
          <w:sz w:val="28"/>
          <w:szCs w:val="28"/>
        </w:rPr>
        <w:t>Слайд 29</w:t>
      </w:r>
    </w:p>
    <w:p w:rsidR="00CB41D0" w:rsidRPr="00C7485A" w:rsidRDefault="00CB41D0" w:rsidP="00CB41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F7FAF" w:rsidRPr="00750D81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b/>
          <w:sz w:val="28"/>
          <w:szCs w:val="28"/>
          <w:u w:val="single"/>
        </w:rPr>
        <w:t>Пятое</w:t>
      </w:r>
      <w:r w:rsidRPr="00750D81">
        <w:rPr>
          <w:rFonts w:ascii="Arial" w:hAnsi="Arial" w:cs="Arial"/>
          <w:sz w:val="28"/>
          <w:szCs w:val="28"/>
        </w:rPr>
        <w:t>.</w:t>
      </w:r>
    </w:p>
    <w:p w:rsidR="005F7FAF" w:rsidRPr="00750D81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На республиканском уровне такж</w:t>
      </w:r>
      <w:r w:rsidR="00CB41D0">
        <w:rPr>
          <w:rFonts w:ascii="Arial" w:hAnsi="Arial" w:cs="Arial"/>
          <w:sz w:val="28"/>
          <w:szCs w:val="28"/>
        </w:rPr>
        <w:t xml:space="preserve">е появился новый документ.                 </w:t>
      </w:r>
      <w:r w:rsidRPr="00750D81">
        <w:rPr>
          <w:rFonts w:ascii="Arial" w:hAnsi="Arial" w:cs="Arial"/>
          <w:sz w:val="28"/>
          <w:szCs w:val="28"/>
        </w:rPr>
        <w:t xml:space="preserve">С 1 августа 2018 года на территории республики введены </w:t>
      </w:r>
      <w:r w:rsidRPr="00B761E1">
        <w:rPr>
          <w:rFonts w:ascii="Arial" w:hAnsi="Arial" w:cs="Arial"/>
          <w:b/>
          <w:sz w:val="28"/>
          <w:szCs w:val="28"/>
        </w:rPr>
        <w:t>Правила обеспечения сохранения и восстановления плодородия земель сельскохозяйственного назначения в Республике Башкортостан</w:t>
      </w:r>
      <w:r w:rsidRPr="00C7485A">
        <w:rPr>
          <w:rFonts w:ascii="Arial" w:hAnsi="Arial" w:cs="Arial"/>
          <w:sz w:val="28"/>
          <w:szCs w:val="28"/>
        </w:rPr>
        <w:t>,</w:t>
      </w:r>
      <w:r w:rsidRPr="00750D81">
        <w:rPr>
          <w:rFonts w:ascii="Arial" w:hAnsi="Arial" w:cs="Arial"/>
          <w:sz w:val="28"/>
          <w:szCs w:val="28"/>
        </w:rPr>
        <w:t xml:space="preserve"> утвержденные постановлением Правительства Республики Башкортостан № 369.</w:t>
      </w:r>
    </w:p>
    <w:p w:rsidR="005F7FAF" w:rsidRDefault="005F7FAF" w:rsidP="00750D8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bCs/>
          <w:sz w:val="28"/>
          <w:szCs w:val="28"/>
        </w:rPr>
        <w:tab/>
        <w:t xml:space="preserve">Данные </w:t>
      </w:r>
      <w:r w:rsidRPr="00750D81">
        <w:rPr>
          <w:rFonts w:ascii="Arial" w:hAnsi="Arial" w:cs="Arial"/>
          <w:sz w:val="28"/>
          <w:szCs w:val="28"/>
        </w:rPr>
        <w:t>Правила регламентируют деятельность собственников, землевладельцев, землепользователей и арендаторов земельных участков из земель сельскохозяйственного назначения, направленную на сохранение и восстановление плодородия земель, получение определенного уровня урожайности сельскохозяйственных культур, увеличение объемов производства сельскохозяйственной продукции и развитие животноводства.</w:t>
      </w:r>
    </w:p>
    <w:p w:rsidR="00B761E1" w:rsidRDefault="00B761E1" w:rsidP="00750D8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761E1" w:rsidRPr="00B761E1" w:rsidRDefault="00B761E1" w:rsidP="00750D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B761E1">
        <w:rPr>
          <w:rFonts w:ascii="Arial" w:hAnsi="Arial" w:cs="Arial"/>
          <w:b/>
          <w:sz w:val="28"/>
          <w:szCs w:val="28"/>
        </w:rPr>
        <w:t>Слайд 30</w:t>
      </w:r>
    </w:p>
    <w:p w:rsidR="00B761E1" w:rsidRPr="00750D81" w:rsidRDefault="00B761E1" w:rsidP="00750D8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F7FAF" w:rsidRPr="00750D81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b/>
          <w:sz w:val="28"/>
          <w:szCs w:val="28"/>
          <w:u w:val="single"/>
        </w:rPr>
        <w:t>Шестое</w:t>
      </w:r>
      <w:r w:rsidRPr="00750D81">
        <w:rPr>
          <w:rFonts w:ascii="Arial" w:hAnsi="Arial" w:cs="Arial"/>
          <w:sz w:val="28"/>
          <w:szCs w:val="28"/>
        </w:rPr>
        <w:t>.</w:t>
      </w:r>
    </w:p>
    <w:p w:rsidR="005F7FAF" w:rsidRPr="00C7485A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lastRenderedPageBreak/>
        <w:t xml:space="preserve">С прошлого года наряду с проведением </w:t>
      </w:r>
      <w:r w:rsidRPr="00B761E1">
        <w:rPr>
          <w:rFonts w:ascii="Arial" w:hAnsi="Arial" w:cs="Arial"/>
          <w:b/>
          <w:sz w:val="28"/>
          <w:szCs w:val="28"/>
        </w:rPr>
        <w:t>плановых (рейдовых) осмотров</w:t>
      </w:r>
      <w:r w:rsidRPr="00750D81">
        <w:rPr>
          <w:rFonts w:ascii="Arial" w:hAnsi="Arial" w:cs="Arial"/>
          <w:sz w:val="28"/>
          <w:szCs w:val="28"/>
        </w:rPr>
        <w:t xml:space="preserve"> территориальные управления </w:t>
      </w:r>
      <w:proofErr w:type="spellStart"/>
      <w:r w:rsidRPr="00750D81">
        <w:rPr>
          <w:rFonts w:ascii="Arial" w:hAnsi="Arial" w:cs="Arial"/>
          <w:sz w:val="28"/>
          <w:szCs w:val="28"/>
        </w:rPr>
        <w:t>Россельхознадзора</w:t>
      </w:r>
      <w:proofErr w:type="spellEnd"/>
      <w:r w:rsidRPr="00750D81">
        <w:rPr>
          <w:rFonts w:ascii="Arial" w:hAnsi="Arial" w:cs="Arial"/>
          <w:sz w:val="28"/>
          <w:szCs w:val="28"/>
        </w:rPr>
        <w:t xml:space="preserve"> могут осуществлять </w:t>
      </w:r>
      <w:r w:rsidRPr="00B761E1">
        <w:rPr>
          <w:rFonts w:ascii="Arial" w:hAnsi="Arial" w:cs="Arial"/>
          <w:b/>
          <w:sz w:val="28"/>
          <w:szCs w:val="28"/>
        </w:rPr>
        <w:t>административные обследования земельных отношений</w:t>
      </w:r>
      <w:r w:rsidR="00B761E1">
        <w:rPr>
          <w:rFonts w:ascii="Arial" w:hAnsi="Arial" w:cs="Arial"/>
          <w:sz w:val="28"/>
          <w:szCs w:val="28"/>
        </w:rPr>
        <w:t xml:space="preserve"> (проведение административных обследований было приостановлено Службой)</w:t>
      </w:r>
      <w:r w:rsidRPr="00C7485A">
        <w:rPr>
          <w:rFonts w:ascii="Arial" w:hAnsi="Arial" w:cs="Arial"/>
          <w:sz w:val="28"/>
          <w:szCs w:val="28"/>
        </w:rPr>
        <w:t xml:space="preserve">. </w:t>
      </w:r>
    </w:p>
    <w:p w:rsidR="005F7FAF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 xml:space="preserve">Проведение </w:t>
      </w:r>
      <w:r w:rsidRPr="00B761E1">
        <w:rPr>
          <w:rFonts w:ascii="Arial" w:hAnsi="Arial" w:cs="Arial"/>
          <w:b/>
          <w:sz w:val="28"/>
          <w:szCs w:val="28"/>
        </w:rPr>
        <w:t>административного обследования объектов земельных отношений</w:t>
      </w:r>
      <w:r w:rsidRPr="00750D81">
        <w:rPr>
          <w:rFonts w:ascii="Arial" w:hAnsi="Arial" w:cs="Arial"/>
          <w:sz w:val="28"/>
          <w:szCs w:val="28"/>
        </w:rPr>
        <w:t xml:space="preserve"> регламентировано соответствующими Правилами, утвержденными постановлением Правительства Российской Федерации от 18 марта 2015 года № 251.</w:t>
      </w:r>
    </w:p>
    <w:p w:rsidR="00B761E1" w:rsidRDefault="00B761E1" w:rsidP="00B761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761E1" w:rsidRDefault="00B761E1" w:rsidP="00B76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B761E1">
        <w:rPr>
          <w:rFonts w:ascii="Arial" w:hAnsi="Arial" w:cs="Arial"/>
          <w:b/>
          <w:sz w:val="28"/>
          <w:szCs w:val="28"/>
        </w:rPr>
        <w:t>Слайд 31</w:t>
      </w:r>
    </w:p>
    <w:p w:rsidR="00B761E1" w:rsidRPr="00B761E1" w:rsidRDefault="00B761E1" w:rsidP="00B76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5F7FAF" w:rsidRPr="00750D81" w:rsidRDefault="00C1530C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Данные мероприятия осуществляю</w:t>
      </w:r>
      <w:r w:rsidR="005F7FAF" w:rsidRPr="00750D81">
        <w:rPr>
          <w:rFonts w:ascii="Arial" w:hAnsi="Arial" w:cs="Arial"/>
          <w:sz w:val="28"/>
          <w:szCs w:val="28"/>
        </w:rPr>
        <w:t xml:space="preserve">тся должностными лицами </w:t>
      </w:r>
      <w:proofErr w:type="spellStart"/>
      <w:r w:rsidR="005F7FAF" w:rsidRPr="00750D81">
        <w:rPr>
          <w:rFonts w:ascii="Arial" w:hAnsi="Arial" w:cs="Arial"/>
          <w:sz w:val="28"/>
          <w:szCs w:val="28"/>
        </w:rPr>
        <w:t>Россельхознадзора</w:t>
      </w:r>
      <w:proofErr w:type="spellEnd"/>
      <w:r w:rsidR="005F7FAF" w:rsidRPr="00750D81">
        <w:rPr>
          <w:rFonts w:ascii="Arial" w:hAnsi="Arial" w:cs="Arial"/>
          <w:sz w:val="28"/>
          <w:szCs w:val="28"/>
        </w:rPr>
        <w:t xml:space="preserve"> без взаимодействия с правообладателями объектов земельных</w:t>
      </w:r>
      <w:r>
        <w:rPr>
          <w:rFonts w:ascii="Arial" w:hAnsi="Arial" w:cs="Arial"/>
          <w:sz w:val="28"/>
          <w:szCs w:val="28"/>
        </w:rPr>
        <w:t xml:space="preserve"> отношений</w:t>
      </w:r>
      <w:r w:rsidR="005F7FAF" w:rsidRPr="00750D81">
        <w:rPr>
          <w:rFonts w:ascii="Arial" w:hAnsi="Arial" w:cs="Arial"/>
          <w:sz w:val="28"/>
          <w:szCs w:val="28"/>
        </w:rPr>
        <w:t xml:space="preserve"> и доступа указанных должностных лиц на обследуемые объекты земельных отношений. В основном используются </w:t>
      </w:r>
      <w:r w:rsidR="005F7FAF" w:rsidRPr="00B761E1">
        <w:rPr>
          <w:rFonts w:ascii="Arial" w:hAnsi="Arial" w:cs="Arial"/>
          <w:b/>
          <w:sz w:val="28"/>
          <w:szCs w:val="28"/>
        </w:rPr>
        <w:t>дистанционные методы получения информации,</w:t>
      </w:r>
      <w:r w:rsidR="005F7FAF" w:rsidRPr="00750D81">
        <w:rPr>
          <w:rFonts w:ascii="Arial" w:hAnsi="Arial" w:cs="Arial"/>
          <w:sz w:val="28"/>
          <w:szCs w:val="28"/>
        </w:rPr>
        <w:t xml:space="preserve"> а также анализ запрашиваемых сведений об объектах земельных отношений.</w:t>
      </w:r>
    </w:p>
    <w:p w:rsidR="005F7FAF" w:rsidRPr="00C7485A" w:rsidRDefault="005F7FAF" w:rsidP="00750D8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750D81">
        <w:rPr>
          <w:rFonts w:ascii="Arial" w:hAnsi="Arial" w:cs="Arial"/>
          <w:sz w:val="28"/>
          <w:szCs w:val="28"/>
        </w:rPr>
        <w:t xml:space="preserve">Административное обследование объектов земельных отношений </w:t>
      </w:r>
      <w:r w:rsidR="00C1530C" w:rsidRPr="00750D81">
        <w:rPr>
          <w:rFonts w:ascii="Arial" w:hAnsi="Arial" w:cs="Arial"/>
          <w:sz w:val="28"/>
          <w:szCs w:val="28"/>
        </w:rPr>
        <w:t>сельхоз</w:t>
      </w:r>
      <w:r w:rsidRPr="00750D81">
        <w:rPr>
          <w:rFonts w:ascii="Arial" w:hAnsi="Arial" w:cs="Arial"/>
          <w:sz w:val="28"/>
          <w:szCs w:val="28"/>
        </w:rPr>
        <w:t xml:space="preserve">земель осуществляется в приоритетном порядке в отношении сельскохозяйственных угодий, земель, используемых для ведения сельхозпроизводства и иных связанных с сельскохозяйственным производством целей </w:t>
      </w:r>
      <w:r w:rsidRPr="00C1530C">
        <w:rPr>
          <w:rFonts w:ascii="Arial" w:hAnsi="Arial" w:cs="Arial"/>
          <w:strike/>
          <w:sz w:val="28"/>
          <w:szCs w:val="28"/>
        </w:rPr>
        <w:t xml:space="preserve">(в частности, земельные участки, используемые для селекции, семеноводства, сортоиспытаний, разведения племенных животных и использования племенной продукции (материала), размещения коллекций генетических ресурсов растений, научно-исследовательских, опытно-учебных целей), а также для целей </w:t>
      </w:r>
      <w:proofErr w:type="spellStart"/>
      <w:r w:rsidRPr="00C1530C">
        <w:rPr>
          <w:rFonts w:ascii="Arial" w:hAnsi="Arial" w:cs="Arial"/>
          <w:strike/>
          <w:sz w:val="28"/>
          <w:szCs w:val="28"/>
        </w:rPr>
        <w:t>аквакультуры</w:t>
      </w:r>
      <w:proofErr w:type="spellEnd"/>
      <w:r w:rsidRPr="00C1530C">
        <w:rPr>
          <w:rFonts w:ascii="Arial" w:hAnsi="Arial" w:cs="Arial"/>
          <w:strike/>
          <w:sz w:val="28"/>
          <w:szCs w:val="28"/>
        </w:rPr>
        <w:t xml:space="preserve"> (рыбоводства).</w:t>
      </w:r>
      <w:proofErr w:type="gramEnd"/>
    </w:p>
    <w:p w:rsidR="005F7FAF" w:rsidRPr="00750D81" w:rsidRDefault="005F7FAF" w:rsidP="00750D8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ab/>
        <w:t xml:space="preserve">Результаты административного обследования объектов земельных отношений используются при составлении ежегодных </w:t>
      </w:r>
      <w:proofErr w:type="gramStart"/>
      <w:r w:rsidRPr="00750D81">
        <w:rPr>
          <w:rFonts w:ascii="Arial" w:hAnsi="Arial" w:cs="Arial"/>
          <w:sz w:val="28"/>
          <w:szCs w:val="28"/>
        </w:rPr>
        <w:t>планов проведения плановых проверок соблюдения земельного законодательства Российской Федерации</w:t>
      </w:r>
      <w:proofErr w:type="gramEnd"/>
      <w:r w:rsidRPr="00750D81">
        <w:rPr>
          <w:rFonts w:ascii="Arial" w:hAnsi="Arial" w:cs="Arial"/>
          <w:sz w:val="28"/>
          <w:szCs w:val="28"/>
        </w:rPr>
        <w:t>.</w:t>
      </w:r>
    </w:p>
    <w:p w:rsidR="005F7FAF" w:rsidRPr="00750D81" w:rsidRDefault="005F7FAF" w:rsidP="00750D81">
      <w:pPr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ab/>
      </w:r>
    </w:p>
    <w:p w:rsidR="00F322D6" w:rsidRPr="00750D81" w:rsidRDefault="00F322D6" w:rsidP="00750D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50D81">
        <w:rPr>
          <w:rFonts w:ascii="Arial" w:hAnsi="Arial" w:cs="Arial"/>
          <w:b/>
          <w:sz w:val="28"/>
          <w:szCs w:val="28"/>
        </w:rPr>
        <w:t xml:space="preserve">Слайд </w:t>
      </w:r>
      <w:r w:rsidR="00B761E1">
        <w:rPr>
          <w:rFonts w:ascii="Arial" w:hAnsi="Arial" w:cs="Arial"/>
          <w:b/>
          <w:sz w:val="28"/>
          <w:szCs w:val="28"/>
        </w:rPr>
        <w:t>32</w:t>
      </w:r>
    </w:p>
    <w:p w:rsidR="007C64B5" w:rsidRDefault="007C64B5" w:rsidP="00750D81">
      <w:pPr>
        <w:pStyle w:val="ad"/>
        <w:widowControl w:val="0"/>
        <w:shd w:val="clear" w:color="auto" w:fill="FFFFFF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B761E1" w:rsidRDefault="00B761E1" w:rsidP="00750D81">
      <w:pPr>
        <w:pStyle w:val="ad"/>
        <w:widowControl w:val="0"/>
        <w:shd w:val="clear" w:color="auto" w:fill="FFFFFF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отличи</w:t>
      </w:r>
      <w:proofErr w:type="gramStart"/>
      <w:r>
        <w:rPr>
          <w:rFonts w:ascii="Arial" w:hAnsi="Arial" w:cs="Arial"/>
          <w:sz w:val="28"/>
          <w:szCs w:val="28"/>
        </w:rPr>
        <w:t>и</w:t>
      </w:r>
      <w:proofErr w:type="gramEnd"/>
      <w:r>
        <w:rPr>
          <w:rFonts w:ascii="Arial" w:hAnsi="Arial" w:cs="Arial"/>
          <w:sz w:val="28"/>
          <w:szCs w:val="28"/>
        </w:rPr>
        <w:t xml:space="preserve"> от бесконтактных способов проведения административного обследования плановые (рейдовые) осмотры проводятся с непосредственным посещением самих объектов земельных отношений – земельных участков на основании соответствующих заданий, утвержденных приказом руководителя контрольно-надзорного органа, и проведением ряда действий</w:t>
      </w:r>
      <w:r w:rsidR="00D37CB6">
        <w:rPr>
          <w:rFonts w:ascii="Arial" w:hAnsi="Arial" w:cs="Arial"/>
          <w:sz w:val="28"/>
          <w:szCs w:val="28"/>
        </w:rPr>
        <w:t>.</w:t>
      </w:r>
    </w:p>
    <w:p w:rsidR="00B761E1" w:rsidRPr="00750D81" w:rsidRDefault="00B761E1" w:rsidP="00750D81">
      <w:pPr>
        <w:pStyle w:val="ad"/>
        <w:widowControl w:val="0"/>
        <w:shd w:val="clear" w:color="auto" w:fill="FFFFFF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457A0C" w:rsidRPr="00750D81" w:rsidRDefault="00457A0C" w:rsidP="00750D81">
      <w:pPr>
        <w:pStyle w:val="ad"/>
        <w:widowControl w:val="0"/>
        <w:shd w:val="clear" w:color="auto" w:fill="FFFFFF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Подводя итог</w:t>
      </w:r>
      <w:r w:rsidR="00B35B16" w:rsidRPr="00750D81">
        <w:rPr>
          <w:rFonts w:ascii="Arial" w:hAnsi="Arial" w:cs="Arial"/>
          <w:sz w:val="28"/>
          <w:szCs w:val="28"/>
        </w:rPr>
        <w:t>,</w:t>
      </w:r>
      <w:r w:rsidRPr="00750D81">
        <w:rPr>
          <w:rFonts w:ascii="Arial" w:hAnsi="Arial" w:cs="Arial"/>
          <w:sz w:val="28"/>
          <w:szCs w:val="28"/>
        </w:rPr>
        <w:t xml:space="preserve"> уважаемые коллеги, хотим сказать следующее! С </w:t>
      </w:r>
      <w:r w:rsidR="00E758AB" w:rsidRPr="00750D81">
        <w:rPr>
          <w:rFonts w:ascii="Arial" w:hAnsi="Arial" w:cs="Arial"/>
          <w:sz w:val="28"/>
          <w:szCs w:val="28"/>
        </w:rPr>
        <w:t xml:space="preserve">2017 </w:t>
      </w:r>
      <w:r w:rsidRPr="00750D81">
        <w:rPr>
          <w:rFonts w:ascii="Arial" w:hAnsi="Arial" w:cs="Arial"/>
          <w:sz w:val="28"/>
          <w:szCs w:val="28"/>
        </w:rPr>
        <w:t>года работа Управления придержива</w:t>
      </w:r>
      <w:r w:rsidR="00E758AB" w:rsidRPr="00750D81">
        <w:rPr>
          <w:rFonts w:ascii="Arial" w:hAnsi="Arial" w:cs="Arial"/>
          <w:sz w:val="28"/>
          <w:szCs w:val="28"/>
        </w:rPr>
        <w:t>ется</w:t>
      </w:r>
      <w:r w:rsidRPr="00750D81">
        <w:rPr>
          <w:rFonts w:ascii="Arial" w:hAnsi="Arial" w:cs="Arial"/>
          <w:sz w:val="28"/>
          <w:szCs w:val="28"/>
        </w:rPr>
        <w:t xml:space="preserve"> принципов информационной открытости и понятности, и все те изменения в законодательстве, которые </w:t>
      </w:r>
      <w:r w:rsidR="00E758AB" w:rsidRPr="00750D81">
        <w:rPr>
          <w:rFonts w:ascii="Arial" w:hAnsi="Arial" w:cs="Arial"/>
          <w:sz w:val="28"/>
          <w:szCs w:val="28"/>
        </w:rPr>
        <w:lastRenderedPageBreak/>
        <w:t xml:space="preserve">еще </w:t>
      </w:r>
      <w:r w:rsidRPr="00750D81">
        <w:rPr>
          <w:rFonts w:ascii="Arial" w:hAnsi="Arial" w:cs="Arial"/>
          <w:sz w:val="28"/>
          <w:szCs w:val="28"/>
        </w:rPr>
        <w:t xml:space="preserve">будут происходить, мы будем доводить до вашего внимания на официальном сайте Управления, в средствах массовой информации и на </w:t>
      </w:r>
      <w:r w:rsidR="00A80AA9" w:rsidRPr="00750D81">
        <w:rPr>
          <w:rFonts w:ascii="Arial" w:hAnsi="Arial" w:cs="Arial"/>
          <w:sz w:val="28"/>
          <w:szCs w:val="28"/>
        </w:rPr>
        <w:t xml:space="preserve">проводимых </w:t>
      </w:r>
      <w:r w:rsidRPr="00750D81">
        <w:rPr>
          <w:rFonts w:ascii="Arial" w:hAnsi="Arial" w:cs="Arial"/>
          <w:sz w:val="28"/>
          <w:szCs w:val="28"/>
        </w:rPr>
        <w:t>совещаниях.</w:t>
      </w:r>
    </w:p>
    <w:p w:rsidR="00A661DB" w:rsidRDefault="00A661DB" w:rsidP="00750D81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  <w:r w:rsidRPr="00750D81">
        <w:rPr>
          <w:rFonts w:ascii="Arial" w:hAnsi="Arial" w:cs="Arial"/>
          <w:sz w:val="28"/>
          <w:szCs w:val="28"/>
        </w:rPr>
        <w:t>Работа по осуществлению профилактических мероприятий</w:t>
      </w:r>
      <w:r w:rsidR="009C47DA" w:rsidRPr="00750D81">
        <w:rPr>
          <w:rFonts w:ascii="Arial" w:hAnsi="Arial" w:cs="Arial"/>
          <w:sz w:val="28"/>
          <w:szCs w:val="28"/>
        </w:rPr>
        <w:t>,</w:t>
      </w:r>
      <w:r w:rsidRPr="00750D81">
        <w:rPr>
          <w:rFonts w:ascii="Arial" w:hAnsi="Arial" w:cs="Arial"/>
          <w:sz w:val="28"/>
          <w:szCs w:val="28"/>
        </w:rPr>
        <w:t xml:space="preserve"> предусмотренных </w:t>
      </w:r>
      <w:r w:rsidR="009C47DA" w:rsidRPr="00750D81">
        <w:rPr>
          <w:rFonts w:ascii="Arial" w:hAnsi="Arial" w:cs="Arial"/>
          <w:sz w:val="28"/>
          <w:szCs w:val="28"/>
        </w:rPr>
        <w:t>С</w:t>
      </w:r>
      <w:r w:rsidRPr="00750D81">
        <w:rPr>
          <w:rFonts w:ascii="Arial" w:hAnsi="Arial" w:cs="Arial"/>
          <w:sz w:val="28"/>
          <w:szCs w:val="28"/>
        </w:rPr>
        <w:t>тандартом</w:t>
      </w:r>
      <w:r w:rsidR="00C1530C">
        <w:rPr>
          <w:rFonts w:ascii="Arial" w:hAnsi="Arial" w:cs="Arial"/>
          <w:sz w:val="28"/>
          <w:szCs w:val="28"/>
        </w:rPr>
        <w:t xml:space="preserve"> </w:t>
      </w:r>
      <w:r w:rsidRPr="00750D81">
        <w:rPr>
          <w:rFonts w:ascii="Arial" w:hAnsi="Arial" w:cs="Arial"/>
          <w:sz w:val="28"/>
          <w:szCs w:val="28"/>
        </w:rPr>
        <w:t>комплексной профилактики нарушений обязательных требований</w:t>
      </w:r>
      <w:r w:rsidR="009C47DA" w:rsidRPr="00750D81">
        <w:rPr>
          <w:rFonts w:ascii="Arial" w:hAnsi="Arial" w:cs="Arial"/>
          <w:sz w:val="28"/>
          <w:szCs w:val="28"/>
        </w:rPr>
        <w:t>,</w:t>
      </w:r>
      <w:r w:rsidRPr="00750D81">
        <w:rPr>
          <w:rFonts w:ascii="Arial" w:hAnsi="Arial" w:cs="Arial"/>
          <w:sz w:val="28"/>
          <w:szCs w:val="28"/>
        </w:rPr>
        <w:t xml:space="preserve"> будет продолжена в 201</w:t>
      </w:r>
      <w:r w:rsidR="00B35B16" w:rsidRPr="00750D81">
        <w:rPr>
          <w:rFonts w:ascii="Arial" w:hAnsi="Arial" w:cs="Arial"/>
          <w:sz w:val="28"/>
          <w:szCs w:val="28"/>
        </w:rPr>
        <w:t>9</w:t>
      </w:r>
      <w:r w:rsidRPr="00750D81">
        <w:rPr>
          <w:rFonts w:ascii="Arial" w:hAnsi="Arial" w:cs="Arial"/>
          <w:sz w:val="28"/>
          <w:szCs w:val="28"/>
        </w:rPr>
        <w:t xml:space="preserve"> году.</w:t>
      </w:r>
    </w:p>
    <w:p w:rsidR="00D37CB6" w:rsidRDefault="00D37CB6" w:rsidP="00D37CB6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D37CB6" w:rsidRDefault="00D37CB6" w:rsidP="00D37CB6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D37CB6">
        <w:rPr>
          <w:rFonts w:ascii="Arial" w:hAnsi="Arial" w:cs="Arial"/>
          <w:b/>
          <w:sz w:val="28"/>
          <w:szCs w:val="28"/>
        </w:rPr>
        <w:t>Слайд 33</w:t>
      </w:r>
    </w:p>
    <w:p w:rsidR="00812C56" w:rsidRPr="00D37CB6" w:rsidRDefault="00812C56" w:rsidP="00D37CB6">
      <w:pPr>
        <w:pStyle w:val="Default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:rsidR="00812C56" w:rsidRDefault="00812C56" w:rsidP="00812C56">
      <w:pPr>
        <w:pStyle w:val="ad"/>
        <w:widowControl w:val="0"/>
        <w:shd w:val="clear" w:color="auto" w:fill="FFFFFF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Благодарю</w:t>
      </w:r>
      <w:r w:rsidRPr="00750D81">
        <w:rPr>
          <w:rFonts w:ascii="Arial" w:hAnsi="Arial" w:cs="Arial"/>
          <w:sz w:val="28"/>
          <w:szCs w:val="28"/>
        </w:rPr>
        <w:t xml:space="preserve"> за внимание! </w:t>
      </w:r>
    </w:p>
    <w:p w:rsidR="000E11AC" w:rsidRDefault="000E11AC" w:rsidP="00750D8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</w:rPr>
      </w:pPr>
    </w:p>
    <w:p w:rsidR="00812C56" w:rsidRDefault="00812C56" w:rsidP="00750D8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</w:r>
      <w:r w:rsidRPr="00812C56">
        <w:rPr>
          <w:rFonts w:ascii="Arial" w:hAnsi="Arial" w:cs="Arial"/>
          <w:b/>
          <w:iCs/>
          <w:sz w:val="28"/>
          <w:szCs w:val="28"/>
        </w:rPr>
        <w:t>Сейчас предлага</w:t>
      </w:r>
      <w:r>
        <w:rPr>
          <w:rFonts w:ascii="Arial" w:hAnsi="Arial" w:cs="Arial"/>
          <w:b/>
          <w:iCs/>
          <w:sz w:val="28"/>
          <w:szCs w:val="28"/>
        </w:rPr>
        <w:t>ем посмотреть видео</w:t>
      </w:r>
      <w:r w:rsidRPr="00812C56">
        <w:rPr>
          <w:rFonts w:ascii="Arial" w:hAnsi="Arial" w:cs="Arial"/>
          <w:b/>
          <w:iCs/>
          <w:sz w:val="28"/>
          <w:szCs w:val="28"/>
        </w:rPr>
        <w:t>филь</w:t>
      </w:r>
      <w:r>
        <w:rPr>
          <w:rFonts w:ascii="Arial" w:hAnsi="Arial" w:cs="Arial"/>
          <w:b/>
          <w:iCs/>
          <w:sz w:val="28"/>
          <w:szCs w:val="28"/>
        </w:rPr>
        <w:t>м</w:t>
      </w:r>
      <w:r w:rsidRPr="00812C56">
        <w:rPr>
          <w:rFonts w:ascii="Arial" w:hAnsi="Arial" w:cs="Arial"/>
          <w:b/>
          <w:iCs/>
          <w:sz w:val="28"/>
          <w:szCs w:val="28"/>
        </w:rPr>
        <w:t xml:space="preserve"> об Африканской чуме свиней</w:t>
      </w:r>
      <w:r>
        <w:rPr>
          <w:rFonts w:ascii="Arial" w:hAnsi="Arial" w:cs="Arial"/>
          <w:iCs/>
          <w:sz w:val="28"/>
          <w:szCs w:val="28"/>
        </w:rPr>
        <w:t>.</w:t>
      </w:r>
    </w:p>
    <w:p w:rsidR="00812C56" w:rsidRPr="00750D81" w:rsidRDefault="00812C56" w:rsidP="00750D81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</w:rPr>
      </w:pPr>
    </w:p>
    <w:p w:rsidR="00D37CB6" w:rsidRDefault="00812C56" w:rsidP="00812C56">
      <w:pPr>
        <w:pStyle w:val="ad"/>
        <w:widowControl w:val="0"/>
        <w:shd w:val="clear" w:color="auto" w:fill="FFFFFF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12C56">
        <w:rPr>
          <w:rFonts w:ascii="Arial" w:hAnsi="Arial" w:cs="Arial"/>
          <w:b/>
          <w:sz w:val="28"/>
          <w:szCs w:val="28"/>
        </w:rPr>
        <w:t>Слайд 34</w:t>
      </w:r>
      <w:r w:rsidR="000636F2">
        <w:rPr>
          <w:rFonts w:ascii="Arial" w:hAnsi="Arial" w:cs="Arial"/>
          <w:b/>
          <w:sz w:val="28"/>
          <w:szCs w:val="28"/>
        </w:rPr>
        <w:t>-4</w:t>
      </w:r>
      <w:r>
        <w:rPr>
          <w:rFonts w:ascii="Arial" w:hAnsi="Arial" w:cs="Arial"/>
          <w:b/>
          <w:sz w:val="28"/>
          <w:szCs w:val="28"/>
        </w:rPr>
        <w:t>5</w:t>
      </w:r>
    </w:p>
    <w:p w:rsidR="00812C56" w:rsidRDefault="00812C56" w:rsidP="00812C56">
      <w:pPr>
        <w:pStyle w:val="ad"/>
        <w:widowControl w:val="0"/>
        <w:shd w:val="clear" w:color="auto" w:fill="FFFFFF"/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12C56" w:rsidRDefault="00812C56" w:rsidP="00812C56">
      <w:pPr>
        <w:pStyle w:val="ad"/>
        <w:widowControl w:val="0"/>
        <w:shd w:val="clear" w:color="auto" w:fill="FFFFFF"/>
        <w:spacing w:after="0"/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12C56">
        <w:rPr>
          <w:rFonts w:ascii="Arial" w:hAnsi="Arial" w:cs="Arial"/>
          <w:b/>
          <w:sz w:val="28"/>
          <w:szCs w:val="28"/>
          <w:u w:val="single"/>
        </w:rPr>
        <w:t xml:space="preserve">Выступление </w:t>
      </w:r>
      <w:proofErr w:type="spellStart"/>
      <w:r w:rsidRPr="00812C56">
        <w:rPr>
          <w:rFonts w:ascii="Arial" w:hAnsi="Arial" w:cs="Arial"/>
          <w:b/>
          <w:sz w:val="28"/>
          <w:szCs w:val="28"/>
          <w:u w:val="single"/>
        </w:rPr>
        <w:t>Кутлиматова</w:t>
      </w:r>
      <w:proofErr w:type="spellEnd"/>
      <w:r w:rsidRPr="00812C56">
        <w:rPr>
          <w:rFonts w:ascii="Arial" w:hAnsi="Arial" w:cs="Arial"/>
          <w:b/>
          <w:sz w:val="28"/>
          <w:szCs w:val="28"/>
          <w:u w:val="single"/>
        </w:rPr>
        <w:t xml:space="preserve"> Р.Ф.</w:t>
      </w:r>
    </w:p>
    <w:p w:rsidR="005F3D1C" w:rsidRPr="00812C56" w:rsidRDefault="005F3D1C" w:rsidP="00812C56">
      <w:pPr>
        <w:pStyle w:val="ad"/>
        <w:widowControl w:val="0"/>
        <w:shd w:val="clear" w:color="auto" w:fill="FFFFFF"/>
        <w:spacing w:after="0"/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12C56" w:rsidRDefault="00812C56" w:rsidP="00812C56">
      <w:pPr>
        <w:pStyle w:val="ad"/>
        <w:ind w:right="113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A"/>
          <w:sz w:val="28"/>
          <w:szCs w:val="28"/>
        </w:rPr>
        <w:t>Далее предлагаем</w:t>
      </w:r>
      <w:r w:rsidRPr="005C758E">
        <w:rPr>
          <w:rFonts w:ascii="Arial" w:hAnsi="Arial" w:cs="Arial"/>
          <w:b/>
          <w:color w:val="00000A"/>
          <w:sz w:val="28"/>
          <w:szCs w:val="28"/>
        </w:rPr>
        <w:t xml:space="preserve"> вашему вниманию фильм</w:t>
      </w:r>
      <w:r w:rsidRPr="005C758E">
        <w:rPr>
          <w:rFonts w:ascii="Arial" w:hAnsi="Arial" w:cs="Arial"/>
          <w:b/>
          <w:sz w:val="28"/>
          <w:szCs w:val="28"/>
        </w:rPr>
        <w:t xml:space="preserve"> о новом карантинном объекте для Российской Федерации – многоядной мухе - </w:t>
      </w:r>
      <w:proofErr w:type="spellStart"/>
      <w:r w:rsidRPr="005C758E">
        <w:rPr>
          <w:rFonts w:ascii="Arial" w:hAnsi="Arial" w:cs="Arial"/>
          <w:b/>
          <w:sz w:val="28"/>
          <w:szCs w:val="28"/>
        </w:rPr>
        <w:t>горбатке</w:t>
      </w:r>
      <w:proofErr w:type="spellEnd"/>
      <w:r w:rsidRPr="00750D81">
        <w:rPr>
          <w:rFonts w:ascii="Arial" w:hAnsi="Arial" w:cs="Arial"/>
          <w:sz w:val="28"/>
          <w:szCs w:val="28"/>
        </w:rPr>
        <w:t>.</w:t>
      </w:r>
    </w:p>
    <w:p w:rsidR="001A6CA7" w:rsidRPr="005C758E" w:rsidRDefault="001A6CA7" w:rsidP="001A6CA7">
      <w:pPr>
        <w:pStyle w:val="ad"/>
        <w:spacing w:after="0"/>
        <w:ind w:right="113" w:firstLine="709"/>
        <w:jc w:val="both"/>
        <w:rPr>
          <w:rFonts w:ascii="Arial" w:hAnsi="Arial" w:cs="Arial"/>
          <w:i/>
        </w:rPr>
      </w:pPr>
      <w:r w:rsidRPr="005C758E">
        <w:rPr>
          <w:rFonts w:ascii="Arial" w:hAnsi="Arial" w:cs="Arial"/>
          <w:b/>
          <w:i/>
          <w:u w:val="single"/>
        </w:rPr>
        <w:t>Справочно</w:t>
      </w:r>
      <w:r w:rsidRPr="005C758E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</w:t>
      </w:r>
      <w:r w:rsidRPr="005C758E">
        <w:rPr>
          <w:rFonts w:ascii="Arial" w:hAnsi="Arial" w:cs="Arial"/>
          <w:i/>
        </w:rPr>
        <w:t xml:space="preserve">Страны распространения и возможного заноса вредителя: </w:t>
      </w:r>
      <w:proofErr w:type="gramStart"/>
      <w:r w:rsidRPr="005C758E">
        <w:rPr>
          <w:rFonts w:ascii="Arial" w:hAnsi="Arial" w:cs="Arial"/>
          <w:i/>
        </w:rPr>
        <w:t>Испания, Италия, Португалия, Греция, часть территорий Австрии и Германии, Бельгия, Великобритания и Нидерланды, США, Куба, Австралия, страны Азии и Африки.</w:t>
      </w:r>
      <w:proofErr w:type="gramEnd"/>
      <w:r w:rsidRPr="005C758E">
        <w:rPr>
          <w:rFonts w:ascii="Arial" w:hAnsi="Arial" w:cs="Arial"/>
          <w:i/>
        </w:rPr>
        <w:t xml:space="preserve"> Вредитель несет потенциально высокий риск для здоровья человека. В случае заражения личинками возможно развитие паразитарного заболевания – миаза, требующего сложного системного лечения.</w:t>
      </w:r>
    </w:p>
    <w:p w:rsidR="001A6CA7" w:rsidRPr="005C758E" w:rsidRDefault="001A6CA7" w:rsidP="001A6CA7">
      <w:pPr>
        <w:pStyle w:val="ad"/>
        <w:spacing w:after="0"/>
        <w:ind w:right="113" w:firstLine="709"/>
        <w:jc w:val="both"/>
        <w:rPr>
          <w:rFonts w:ascii="Arial" w:hAnsi="Arial" w:cs="Arial"/>
          <w:i/>
        </w:rPr>
      </w:pPr>
      <w:r w:rsidRPr="005C758E">
        <w:rPr>
          <w:rFonts w:ascii="Arial" w:hAnsi="Arial" w:cs="Arial"/>
          <w:i/>
        </w:rPr>
        <w:t>Если учесть, что личинки легко разносятся животными в шерсти, в оперении на многие километры, то сложность борьбы с вредителем значительно увеличивается. И это еще одна опасность, к которой может привести проникновение вредителя на территорию России. Несмотря на то, что муха-</w:t>
      </w:r>
      <w:proofErr w:type="spellStart"/>
      <w:r w:rsidRPr="005C758E">
        <w:rPr>
          <w:rFonts w:ascii="Arial" w:hAnsi="Arial" w:cs="Arial"/>
          <w:i/>
        </w:rPr>
        <w:t>горбатка</w:t>
      </w:r>
      <w:proofErr w:type="spellEnd"/>
      <w:r w:rsidRPr="005C758E">
        <w:rPr>
          <w:rFonts w:ascii="Arial" w:hAnsi="Arial" w:cs="Arial"/>
          <w:i/>
        </w:rPr>
        <w:t xml:space="preserve"> любит теплый климат (в зоне высокого риска, прежде всего, ареал территорий Южного федерального округа), в более холодном климате этот вид может развиваться в условиях помещений.</w:t>
      </w:r>
    </w:p>
    <w:p w:rsidR="001A6CA7" w:rsidRPr="005C758E" w:rsidRDefault="001A6CA7" w:rsidP="001A6CA7">
      <w:pPr>
        <w:pStyle w:val="ad"/>
        <w:spacing w:after="0"/>
        <w:ind w:right="113" w:firstLine="709"/>
        <w:jc w:val="both"/>
        <w:rPr>
          <w:rFonts w:ascii="Arial" w:hAnsi="Arial" w:cs="Arial"/>
          <w:i/>
        </w:rPr>
      </w:pPr>
      <w:r w:rsidRPr="005C758E">
        <w:rPr>
          <w:rFonts w:ascii="Arial" w:hAnsi="Arial" w:cs="Arial"/>
          <w:i/>
        </w:rPr>
        <w:t>Многоядная муха-</w:t>
      </w:r>
      <w:proofErr w:type="spellStart"/>
      <w:r w:rsidRPr="005C758E">
        <w:rPr>
          <w:rFonts w:ascii="Arial" w:hAnsi="Arial" w:cs="Arial"/>
          <w:i/>
        </w:rPr>
        <w:t>горбатка</w:t>
      </w:r>
      <w:proofErr w:type="spellEnd"/>
      <w:r w:rsidRPr="005C758E">
        <w:rPr>
          <w:rFonts w:ascii="Arial" w:hAnsi="Arial" w:cs="Arial"/>
          <w:i/>
        </w:rPr>
        <w:t xml:space="preserve"> </w:t>
      </w:r>
      <w:proofErr w:type="gramStart"/>
      <w:r w:rsidRPr="005C758E">
        <w:rPr>
          <w:rFonts w:ascii="Arial" w:hAnsi="Arial" w:cs="Arial"/>
          <w:i/>
        </w:rPr>
        <w:t>похожа</w:t>
      </w:r>
      <w:proofErr w:type="gramEnd"/>
      <w:r w:rsidRPr="005C758E">
        <w:rPr>
          <w:rFonts w:ascii="Arial" w:hAnsi="Arial" w:cs="Arial"/>
          <w:i/>
        </w:rPr>
        <w:t xml:space="preserve"> на мелких мух, особенно в подвижном состоянии ее практически не отличить от других, тех же самых </w:t>
      </w:r>
      <w:proofErr w:type="spellStart"/>
      <w:r w:rsidRPr="005C758E">
        <w:rPr>
          <w:rFonts w:ascii="Arial" w:hAnsi="Arial" w:cs="Arial"/>
          <w:i/>
        </w:rPr>
        <w:t>дрозофилл</w:t>
      </w:r>
      <w:proofErr w:type="spellEnd"/>
      <w:r w:rsidRPr="005C758E">
        <w:rPr>
          <w:rFonts w:ascii="Arial" w:hAnsi="Arial" w:cs="Arial"/>
          <w:i/>
        </w:rPr>
        <w:t>. Самая надежная идентификация возможна только при лабораторном исследовании на высокотехнологичном оборудовании.</w:t>
      </w:r>
    </w:p>
    <w:p w:rsidR="001A6CA7" w:rsidRPr="005C758E" w:rsidRDefault="001A6CA7" w:rsidP="001A6CA7">
      <w:pPr>
        <w:pStyle w:val="ad"/>
        <w:spacing w:after="0"/>
        <w:ind w:right="113" w:firstLine="709"/>
        <w:jc w:val="both"/>
        <w:rPr>
          <w:rFonts w:ascii="Arial" w:hAnsi="Arial" w:cs="Arial"/>
          <w:i/>
        </w:rPr>
      </w:pPr>
      <w:r w:rsidRPr="005C758E">
        <w:rPr>
          <w:rFonts w:ascii="Arial" w:hAnsi="Arial" w:cs="Arial"/>
          <w:i/>
        </w:rPr>
        <w:t>Обращаю внимание, что основной метод профилактики – полное соблюдение санитарных требований при экспорте и импорте продукции.</w:t>
      </w:r>
    </w:p>
    <w:p w:rsidR="00812C56" w:rsidRDefault="00812C56" w:rsidP="00812C56">
      <w:pPr>
        <w:pStyle w:val="ad"/>
        <w:ind w:right="113" w:firstLine="709"/>
        <w:jc w:val="both"/>
        <w:rPr>
          <w:rFonts w:ascii="Arial" w:hAnsi="Arial" w:cs="Arial"/>
          <w:sz w:val="28"/>
          <w:szCs w:val="28"/>
        </w:rPr>
      </w:pPr>
    </w:p>
    <w:p w:rsidR="00812C56" w:rsidRPr="00812C56" w:rsidRDefault="000636F2" w:rsidP="00812C56">
      <w:pPr>
        <w:pStyle w:val="ad"/>
        <w:ind w:right="11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46-60</w:t>
      </w:r>
    </w:p>
    <w:p w:rsidR="00D37CB6" w:rsidRDefault="00812C56" w:rsidP="00750D81">
      <w:pPr>
        <w:pStyle w:val="ad"/>
        <w:widowControl w:val="0"/>
        <w:shd w:val="clear" w:color="auto" w:fill="FFFFFF"/>
        <w:spacing w:after="0"/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12C56">
        <w:rPr>
          <w:rFonts w:ascii="Arial" w:hAnsi="Arial" w:cs="Arial"/>
          <w:b/>
          <w:sz w:val="28"/>
          <w:szCs w:val="28"/>
          <w:u w:val="single"/>
        </w:rPr>
        <w:t xml:space="preserve">Выступление </w:t>
      </w:r>
      <w:proofErr w:type="spellStart"/>
      <w:r w:rsidRPr="00812C56">
        <w:rPr>
          <w:rFonts w:ascii="Arial" w:hAnsi="Arial" w:cs="Arial"/>
          <w:b/>
          <w:sz w:val="28"/>
          <w:szCs w:val="28"/>
          <w:u w:val="single"/>
        </w:rPr>
        <w:t>Гнездина</w:t>
      </w:r>
      <w:proofErr w:type="spellEnd"/>
      <w:r w:rsidRPr="00812C56">
        <w:rPr>
          <w:rFonts w:ascii="Arial" w:hAnsi="Arial" w:cs="Arial"/>
          <w:b/>
          <w:sz w:val="28"/>
          <w:szCs w:val="28"/>
          <w:u w:val="single"/>
        </w:rPr>
        <w:t xml:space="preserve"> А.Н.</w:t>
      </w:r>
    </w:p>
    <w:p w:rsidR="00812C56" w:rsidRDefault="00812C56" w:rsidP="00812C56">
      <w:pPr>
        <w:pStyle w:val="ad"/>
        <w:widowControl w:val="0"/>
        <w:shd w:val="clear" w:color="auto" w:fill="FFFFFF"/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12C56" w:rsidRPr="00812C56" w:rsidRDefault="000636F2" w:rsidP="00812C56">
      <w:pPr>
        <w:pStyle w:val="ad"/>
        <w:widowControl w:val="0"/>
        <w:shd w:val="clear" w:color="auto" w:fill="FFFFFF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Слайд 61</w:t>
      </w:r>
    </w:p>
    <w:p w:rsidR="00812C56" w:rsidRDefault="00812C56" w:rsidP="00812C56">
      <w:pPr>
        <w:pStyle w:val="ad"/>
        <w:widowControl w:val="0"/>
        <w:shd w:val="clear" w:color="auto" w:fill="FFFFFF"/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12C56" w:rsidRPr="00812C56" w:rsidRDefault="00812C56" w:rsidP="00750D81">
      <w:pPr>
        <w:pStyle w:val="ad"/>
        <w:widowControl w:val="0"/>
        <w:shd w:val="clear" w:color="auto" w:fill="FFFFFF"/>
        <w:spacing w:after="0"/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Выступление Чудова И.В.</w:t>
      </w:r>
    </w:p>
    <w:p w:rsidR="00812C56" w:rsidRDefault="00812C56" w:rsidP="00812C56">
      <w:pPr>
        <w:pStyle w:val="ad"/>
        <w:widowControl w:val="0"/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</w:p>
    <w:p w:rsidR="000636F2" w:rsidRPr="000636F2" w:rsidRDefault="000636F2" w:rsidP="00812C56">
      <w:pPr>
        <w:pStyle w:val="ad"/>
        <w:widowControl w:val="0"/>
        <w:shd w:val="clear" w:color="auto" w:fill="FFFFFF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0636F2">
        <w:rPr>
          <w:rFonts w:ascii="Arial" w:hAnsi="Arial" w:cs="Arial"/>
          <w:b/>
          <w:sz w:val="28"/>
          <w:szCs w:val="28"/>
        </w:rPr>
        <w:t>Слайд 62</w:t>
      </w:r>
    </w:p>
    <w:p w:rsidR="000636F2" w:rsidRDefault="000636F2" w:rsidP="00812C56">
      <w:pPr>
        <w:pStyle w:val="ad"/>
        <w:widowControl w:val="0"/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</w:p>
    <w:p w:rsidR="005002CC" w:rsidRPr="00324F2D" w:rsidRDefault="005965B0" w:rsidP="00750D81">
      <w:pPr>
        <w:pStyle w:val="ad"/>
        <w:widowControl w:val="0"/>
        <w:shd w:val="clear" w:color="auto" w:fill="FFFFFF"/>
        <w:spacing w:after="0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750D81">
        <w:rPr>
          <w:rFonts w:ascii="Arial" w:hAnsi="Arial" w:cs="Arial"/>
          <w:sz w:val="28"/>
          <w:szCs w:val="28"/>
        </w:rPr>
        <w:t>До новых встреч!</w:t>
      </w:r>
    </w:p>
    <w:sectPr w:rsidR="005002CC" w:rsidRPr="00324F2D" w:rsidSect="005B6A43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9F" w:rsidRDefault="0063059F" w:rsidP="00676A24">
      <w:r>
        <w:separator/>
      </w:r>
    </w:p>
  </w:endnote>
  <w:endnote w:type="continuationSeparator" w:id="0">
    <w:p w:rsidR="0063059F" w:rsidRDefault="0063059F" w:rsidP="006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9F" w:rsidRDefault="0063059F" w:rsidP="00676A24">
      <w:r>
        <w:separator/>
      </w:r>
    </w:p>
  </w:footnote>
  <w:footnote w:type="continuationSeparator" w:id="0">
    <w:p w:rsidR="0063059F" w:rsidRDefault="0063059F" w:rsidP="0067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506265"/>
      <w:docPartObj>
        <w:docPartGallery w:val="Page Numbers (Top of Page)"/>
        <w:docPartUnique/>
      </w:docPartObj>
    </w:sdtPr>
    <w:sdtEndPr/>
    <w:sdtContent>
      <w:p w:rsidR="001873F9" w:rsidRDefault="006305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A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73F9" w:rsidRDefault="001873F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CE8"/>
    <w:multiLevelType w:val="hybridMultilevel"/>
    <w:tmpl w:val="114A8D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BA0B0E"/>
    <w:multiLevelType w:val="hybridMultilevel"/>
    <w:tmpl w:val="9008F89A"/>
    <w:lvl w:ilvl="0" w:tplc="BB903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745CBB"/>
    <w:multiLevelType w:val="hybridMultilevel"/>
    <w:tmpl w:val="15304074"/>
    <w:lvl w:ilvl="0" w:tplc="E8CC5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AE7D2A"/>
    <w:multiLevelType w:val="hybridMultilevel"/>
    <w:tmpl w:val="DA1E4232"/>
    <w:lvl w:ilvl="0" w:tplc="C804D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66C0F"/>
    <w:multiLevelType w:val="hybridMultilevel"/>
    <w:tmpl w:val="6A1E963A"/>
    <w:lvl w:ilvl="0" w:tplc="56988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C739C"/>
    <w:multiLevelType w:val="hybridMultilevel"/>
    <w:tmpl w:val="C9C40372"/>
    <w:lvl w:ilvl="0" w:tplc="F5901DE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D764F4"/>
    <w:multiLevelType w:val="hybridMultilevel"/>
    <w:tmpl w:val="8834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B7F95"/>
    <w:multiLevelType w:val="hybridMultilevel"/>
    <w:tmpl w:val="38D818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3D"/>
    <w:rsid w:val="00000DEA"/>
    <w:rsid w:val="000036D5"/>
    <w:rsid w:val="000041A4"/>
    <w:rsid w:val="000051D6"/>
    <w:rsid w:val="00005DF4"/>
    <w:rsid w:val="00006B35"/>
    <w:rsid w:val="00007FA6"/>
    <w:rsid w:val="00012ECA"/>
    <w:rsid w:val="00014D7B"/>
    <w:rsid w:val="00024375"/>
    <w:rsid w:val="00025AF8"/>
    <w:rsid w:val="0003176C"/>
    <w:rsid w:val="000320DA"/>
    <w:rsid w:val="00035DE9"/>
    <w:rsid w:val="00041FD6"/>
    <w:rsid w:val="00054625"/>
    <w:rsid w:val="000572C2"/>
    <w:rsid w:val="00060313"/>
    <w:rsid w:val="00061BB2"/>
    <w:rsid w:val="000632DA"/>
    <w:rsid w:val="000636F2"/>
    <w:rsid w:val="00063A73"/>
    <w:rsid w:val="0006468E"/>
    <w:rsid w:val="00065EA1"/>
    <w:rsid w:val="00066FA5"/>
    <w:rsid w:val="00067F86"/>
    <w:rsid w:val="00070DB1"/>
    <w:rsid w:val="000715D2"/>
    <w:rsid w:val="00071E4C"/>
    <w:rsid w:val="0007732E"/>
    <w:rsid w:val="00082FDC"/>
    <w:rsid w:val="00086AF6"/>
    <w:rsid w:val="00092F9E"/>
    <w:rsid w:val="000953E8"/>
    <w:rsid w:val="0009757B"/>
    <w:rsid w:val="000A1AA2"/>
    <w:rsid w:val="000A1FFB"/>
    <w:rsid w:val="000A32D4"/>
    <w:rsid w:val="000B2E66"/>
    <w:rsid w:val="000B4135"/>
    <w:rsid w:val="000B4530"/>
    <w:rsid w:val="000B6C60"/>
    <w:rsid w:val="000B7F34"/>
    <w:rsid w:val="000C1C0C"/>
    <w:rsid w:val="000C2C20"/>
    <w:rsid w:val="000C33D0"/>
    <w:rsid w:val="000C54B9"/>
    <w:rsid w:val="000C633A"/>
    <w:rsid w:val="000C7D0D"/>
    <w:rsid w:val="000D0842"/>
    <w:rsid w:val="000D0D31"/>
    <w:rsid w:val="000D3019"/>
    <w:rsid w:val="000D4A02"/>
    <w:rsid w:val="000D5796"/>
    <w:rsid w:val="000E11AC"/>
    <w:rsid w:val="000E18B1"/>
    <w:rsid w:val="000E2E64"/>
    <w:rsid w:val="000E3DD4"/>
    <w:rsid w:val="000E55E4"/>
    <w:rsid w:val="000E629E"/>
    <w:rsid w:val="000E7FDB"/>
    <w:rsid w:val="000F24A5"/>
    <w:rsid w:val="00104559"/>
    <w:rsid w:val="00107E75"/>
    <w:rsid w:val="00120803"/>
    <w:rsid w:val="001244F3"/>
    <w:rsid w:val="001254D3"/>
    <w:rsid w:val="001254DA"/>
    <w:rsid w:val="001256DA"/>
    <w:rsid w:val="00125FBE"/>
    <w:rsid w:val="00127F56"/>
    <w:rsid w:val="0013088A"/>
    <w:rsid w:val="00132152"/>
    <w:rsid w:val="00135556"/>
    <w:rsid w:val="00137293"/>
    <w:rsid w:val="001439C9"/>
    <w:rsid w:val="00143CE4"/>
    <w:rsid w:val="00152CFF"/>
    <w:rsid w:val="00152DBA"/>
    <w:rsid w:val="00155D45"/>
    <w:rsid w:val="001647CF"/>
    <w:rsid w:val="00166C1D"/>
    <w:rsid w:val="001679E7"/>
    <w:rsid w:val="001718F5"/>
    <w:rsid w:val="00173ACA"/>
    <w:rsid w:val="00176137"/>
    <w:rsid w:val="00180139"/>
    <w:rsid w:val="00185A97"/>
    <w:rsid w:val="001873F9"/>
    <w:rsid w:val="00190AB5"/>
    <w:rsid w:val="00196566"/>
    <w:rsid w:val="00196AB7"/>
    <w:rsid w:val="001A06C0"/>
    <w:rsid w:val="001A3094"/>
    <w:rsid w:val="001A3568"/>
    <w:rsid w:val="001A65B9"/>
    <w:rsid w:val="001A6CA7"/>
    <w:rsid w:val="001A776A"/>
    <w:rsid w:val="001A7B88"/>
    <w:rsid w:val="001B2244"/>
    <w:rsid w:val="001B6035"/>
    <w:rsid w:val="001D2025"/>
    <w:rsid w:val="001D297F"/>
    <w:rsid w:val="001D3C8C"/>
    <w:rsid w:val="001E188E"/>
    <w:rsid w:val="001E7A5F"/>
    <w:rsid w:val="001F0991"/>
    <w:rsid w:val="001F0FB6"/>
    <w:rsid w:val="001F1F18"/>
    <w:rsid w:val="001F56B5"/>
    <w:rsid w:val="001F5F4F"/>
    <w:rsid w:val="002003F6"/>
    <w:rsid w:val="002007F4"/>
    <w:rsid w:val="00204B60"/>
    <w:rsid w:val="00205F5D"/>
    <w:rsid w:val="002109FD"/>
    <w:rsid w:val="00211A2A"/>
    <w:rsid w:val="00213129"/>
    <w:rsid w:val="002136DB"/>
    <w:rsid w:val="00213720"/>
    <w:rsid w:val="00213A2E"/>
    <w:rsid w:val="00214371"/>
    <w:rsid w:val="00215C50"/>
    <w:rsid w:val="00216244"/>
    <w:rsid w:val="002213F7"/>
    <w:rsid w:val="00225B38"/>
    <w:rsid w:val="00231DE9"/>
    <w:rsid w:val="002325C4"/>
    <w:rsid w:val="00233A1B"/>
    <w:rsid w:val="00235EE5"/>
    <w:rsid w:val="0023601F"/>
    <w:rsid w:val="00236685"/>
    <w:rsid w:val="002406EF"/>
    <w:rsid w:val="00243569"/>
    <w:rsid w:val="00246E1E"/>
    <w:rsid w:val="00251880"/>
    <w:rsid w:val="00257032"/>
    <w:rsid w:val="002632AE"/>
    <w:rsid w:val="0026605C"/>
    <w:rsid w:val="00272587"/>
    <w:rsid w:val="002731E1"/>
    <w:rsid w:val="00273EA7"/>
    <w:rsid w:val="0028439C"/>
    <w:rsid w:val="00284988"/>
    <w:rsid w:val="00284D8C"/>
    <w:rsid w:val="00285307"/>
    <w:rsid w:val="002930B6"/>
    <w:rsid w:val="002A038E"/>
    <w:rsid w:val="002A0B21"/>
    <w:rsid w:val="002A0E3F"/>
    <w:rsid w:val="002A39D7"/>
    <w:rsid w:val="002A4468"/>
    <w:rsid w:val="002A581B"/>
    <w:rsid w:val="002A76A5"/>
    <w:rsid w:val="002B050C"/>
    <w:rsid w:val="002B10C6"/>
    <w:rsid w:val="002B2C65"/>
    <w:rsid w:val="002B3E2D"/>
    <w:rsid w:val="002B6C7D"/>
    <w:rsid w:val="002D0413"/>
    <w:rsid w:val="002D1C27"/>
    <w:rsid w:val="002D2422"/>
    <w:rsid w:val="002D3C61"/>
    <w:rsid w:val="002D66C8"/>
    <w:rsid w:val="002E0B74"/>
    <w:rsid w:val="002E1471"/>
    <w:rsid w:val="002E1F30"/>
    <w:rsid w:val="002E3F4A"/>
    <w:rsid w:val="002E5919"/>
    <w:rsid w:val="002E5C4F"/>
    <w:rsid w:val="002E6E69"/>
    <w:rsid w:val="002F2011"/>
    <w:rsid w:val="002F2E4E"/>
    <w:rsid w:val="002F528D"/>
    <w:rsid w:val="002F5312"/>
    <w:rsid w:val="002F67CA"/>
    <w:rsid w:val="00301D50"/>
    <w:rsid w:val="00303E2B"/>
    <w:rsid w:val="00304140"/>
    <w:rsid w:val="00304EA6"/>
    <w:rsid w:val="0030562B"/>
    <w:rsid w:val="0030641D"/>
    <w:rsid w:val="00307888"/>
    <w:rsid w:val="00307B8B"/>
    <w:rsid w:val="0031106A"/>
    <w:rsid w:val="0031309A"/>
    <w:rsid w:val="00314979"/>
    <w:rsid w:val="003247CD"/>
    <w:rsid w:val="00324B0F"/>
    <w:rsid w:val="00324D26"/>
    <w:rsid w:val="00324E4C"/>
    <w:rsid w:val="00324F2D"/>
    <w:rsid w:val="0033248F"/>
    <w:rsid w:val="00337957"/>
    <w:rsid w:val="003529DB"/>
    <w:rsid w:val="003543BC"/>
    <w:rsid w:val="00356BAF"/>
    <w:rsid w:val="00363BCE"/>
    <w:rsid w:val="00372823"/>
    <w:rsid w:val="003730E0"/>
    <w:rsid w:val="00381D12"/>
    <w:rsid w:val="00382D71"/>
    <w:rsid w:val="00382FC3"/>
    <w:rsid w:val="003834B3"/>
    <w:rsid w:val="00383F98"/>
    <w:rsid w:val="003853AC"/>
    <w:rsid w:val="003917EB"/>
    <w:rsid w:val="00395B5B"/>
    <w:rsid w:val="00396942"/>
    <w:rsid w:val="003A1C7D"/>
    <w:rsid w:val="003A2E8E"/>
    <w:rsid w:val="003A36CF"/>
    <w:rsid w:val="003B3320"/>
    <w:rsid w:val="003B3562"/>
    <w:rsid w:val="003B554C"/>
    <w:rsid w:val="003B5811"/>
    <w:rsid w:val="003B6C75"/>
    <w:rsid w:val="003C1267"/>
    <w:rsid w:val="003C3758"/>
    <w:rsid w:val="003C3BC9"/>
    <w:rsid w:val="003C51E2"/>
    <w:rsid w:val="003C7428"/>
    <w:rsid w:val="003D1A82"/>
    <w:rsid w:val="003D31BD"/>
    <w:rsid w:val="003E0D45"/>
    <w:rsid w:val="003E7C07"/>
    <w:rsid w:val="003F05DC"/>
    <w:rsid w:val="003F091D"/>
    <w:rsid w:val="003F6417"/>
    <w:rsid w:val="003F7C53"/>
    <w:rsid w:val="00400061"/>
    <w:rsid w:val="004003EA"/>
    <w:rsid w:val="0040283D"/>
    <w:rsid w:val="004051BC"/>
    <w:rsid w:val="00406CEE"/>
    <w:rsid w:val="004117EA"/>
    <w:rsid w:val="00412CD0"/>
    <w:rsid w:val="00425F09"/>
    <w:rsid w:val="004274D6"/>
    <w:rsid w:val="004373AB"/>
    <w:rsid w:val="004374C1"/>
    <w:rsid w:val="00456364"/>
    <w:rsid w:val="00457A0C"/>
    <w:rsid w:val="004609E1"/>
    <w:rsid w:val="00461A63"/>
    <w:rsid w:val="00462401"/>
    <w:rsid w:val="00464930"/>
    <w:rsid w:val="004652C7"/>
    <w:rsid w:val="004661A7"/>
    <w:rsid w:val="004677C0"/>
    <w:rsid w:val="00470391"/>
    <w:rsid w:val="0047629A"/>
    <w:rsid w:val="004800D7"/>
    <w:rsid w:val="00480610"/>
    <w:rsid w:val="00480687"/>
    <w:rsid w:val="004870B4"/>
    <w:rsid w:val="0049084C"/>
    <w:rsid w:val="00491D67"/>
    <w:rsid w:val="004951D6"/>
    <w:rsid w:val="004A1541"/>
    <w:rsid w:val="004A34AC"/>
    <w:rsid w:val="004A5722"/>
    <w:rsid w:val="004A779D"/>
    <w:rsid w:val="004B0DBE"/>
    <w:rsid w:val="004B1BB0"/>
    <w:rsid w:val="004B36E4"/>
    <w:rsid w:val="004B5195"/>
    <w:rsid w:val="004B595E"/>
    <w:rsid w:val="004B7483"/>
    <w:rsid w:val="004C03AE"/>
    <w:rsid w:val="004C44B3"/>
    <w:rsid w:val="004C4941"/>
    <w:rsid w:val="004C6FBB"/>
    <w:rsid w:val="004D49F7"/>
    <w:rsid w:val="004D5328"/>
    <w:rsid w:val="004D6801"/>
    <w:rsid w:val="004E1FB0"/>
    <w:rsid w:val="005002CC"/>
    <w:rsid w:val="0050604D"/>
    <w:rsid w:val="005122CC"/>
    <w:rsid w:val="00513EFD"/>
    <w:rsid w:val="005146EC"/>
    <w:rsid w:val="00514773"/>
    <w:rsid w:val="00522C5F"/>
    <w:rsid w:val="00523BC2"/>
    <w:rsid w:val="00523BEB"/>
    <w:rsid w:val="00525E17"/>
    <w:rsid w:val="0053015F"/>
    <w:rsid w:val="00531E61"/>
    <w:rsid w:val="005340D7"/>
    <w:rsid w:val="005355EA"/>
    <w:rsid w:val="005419BD"/>
    <w:rsid w:val="00541D37"/>
    <w:rsid w:val="0054566C"/>
    <w:rsid w:val="00546259"/>
    <w:rsid w:val="005476D0"/>
    <w:rsid w:val="005478E5"/>
    <w:rsid w:val="005518E9"/>
    <w:rsid w:val="005544DB"/>
    <w:rsid w:val="00555C45"/>
    <w:rsid w:val="00556435"/>
    <w:rsid w:val="00560B12"/>
    <w:rsid w:val="005616F7"/>
    <w:rsid w:val="0056580E"/>
    <w:rsid w:val="00566388"/>
    <w:rsid w:val="00572DB3"/>
    <w:rsid w:val="00574393"/>
    <w:rsid w:val="00574A19"/>
    <w:rsid w:val="00575ADC"/>
    <w:rsid w:val="00585D87"/>
    <w:rsid w:val="00586145"/>
    <w:rsid w:val="00594D43"/>
    <w:rsid w:val="00595092"/>
    <w:rsid w:val="005965B0"/>
    <w:rsid w:val="00596633"/>
    <w:rsid w:val="005A4552"/>
    <w:rsid w:val="005A6E71"/>
    <w:rsid w:val="005A7C90"/>
    <w:rsid w:val="005B2C3E"/>
    <w:rsid w:val="005B53D2"/>
    <w:rsid w:val="005B6A43"/>
    <w:rsid w:val="005C0A55"/>
    <w:rsid w:val="005C758E"/>
    <w:rsid w:val="005C7D02"/>
    <w:rsid w:val="005D3FC7"/>
    <w:rsid w:val="005D72A1"/>
    <w:rsid w:val="005E76DB"/>
    <w:rsid w:val="005E7B86"/>
    <w:rsid w:val="005E7DAA"/>
    <w:rsid w:val="005F3D1C"/>
    <w:rsid w:val="005F41B9"/>
    <w:rsid w:val="005F532C"/>
    <w:rsid w:val="005F7EFB"/>
    <w:rsid w:val="005F7FAF"/>
    <w:rsid w:val="00601CAD"/>
    <w:rsid w:val="00602EDA"/>
    <w:rsid w:val="0060398E"/>
    <w:rsid w:val="00610178"/>
    <w:rsid w:val="00610D2D"/>
    <w:rsid w:val="00616F14"/>
    <w:rsid w:val="00623AB9"/>
    <w:rsid w:val="00626900"/>
    <w:rsid w:val="006271FF"/>
    <w:rsid w:val="006272D9"/>
    <w:rsid w:val="0063053B"/>
    <w:rsid w:val="0063059F"/>
    <w:rsid w:val="00637526"/>
    <w:rsid w:val="00640E57"/>
    <w:rsid w:val="00642590"/>
    <w:rsid w:val="00645138"/>
    <w:rsid w:val="0064541E"/>
    <w:rsid w:val="006474EA"/>
    <w:rsid w:val="00650890"/>
    <w:rsid w:val="00651116"/>
    <w:rsid w:val="0065184A"/>
    <w:rsid w:val="00652F83"/>
    <w:rsid w:val="00653174"/>
    <w:rsid w:val="0066393D"/>
    <w:rsid w:val="0066584F"/>
    <w:rsid w:val="006679D1"/>
    <w:rsid w:val="00676A24"/>
    <w:rsid w:val="0068076F"/>
    <w:rsid w:val="00681F42"/>
    <w:rsid w:val="00682048"/>
    <w:rsid w:val="00682528"/>
    <w:rsid w:val="0068669B"/>
    <w:rsid w:val="00690649"/>
    <w:rsid w:val="0069168F"/>
    <w:rsid w:val="006922FC"/>
    <w:rsid w:val="006936D9"/>
    <w:rsid w:val="00694226"/>
    <w:rsid w:val="006947AA"/>
    <w:rsid w:val="00694B4B"/>
    <w:rsid w:val="00695C8A"/>
    <w:rsid w:val="006A0FBD"/>
    <w:rsid w:val="006A3197"/>
    <w:rsid w:val="006A51E4"/>
    <w:rsid w:val="006A5339"/>
    <w:rsid w:val="006A6E85"/>
    <w:rsid w:val="006A7FB7"/>
    <w:rsid w:val="006B4478"/>
    <w:rsid w:val="006B65FA"/>
    <w:rsid w:val="006B7555"/>
    <w:rsid w:val="006C2652"/>
    <w:rsid w:val="006C2F3A"/>
    <w:rsid w:val="006C3BBB"/>
    <w:rsid w:val="006C58B0"/>
    <w:rsid w:val="006C5D6F"/>
    <w:rsid w:val="006C640C"/>
    <w:rsid w:val="006C6C11"/>
    <w:rsid w:val="006D2947"/>
    <w:rsid w:val="006E134C"/>
    <w:rsid w:val="006E49D5"/>
    <w:rsid w:val="006F2776"/>
    <w:rsid w:val="006F31D8"/>
    <w:rsid w:val="006F3FA0"/>
    <w:rsid w:val="006F7BB5"/>
    <w:rsid w:val="00700C74"/>
    <w:rsid w:val="00710AC7"/>
    <w:rsid w:val="00710AF6"/>
    <w:rsid w:val="0071225D"/>
    <w:rsid w:val="0071612B"/>
    <w:rsid w:val="00720E71"/>
    <w:rsid w:val="00724599"/>
    <w:rsid w:val="00733A16"/>
    <w:rsid w:val="00733A5F"/>
    <w:rsid w:val="00733F97"/>
    <w:rsid w:val="007343B6"/>
    <w:rsid w:val="0073789F"/>
    <w:rsid w:val="00737B44"/>
    <w:rsid w:val="007422CB"/>
    <w:rsid w:val="00743F15"/>
    <w:rsid w:val="007453DB"/>
    <w:rsid w:val="00745F39"/>
    <w:rsid w:val="0074692C"/>
    <w:rsid w:val="00747A5B"/>
    <w:rsid w:val="00747A5E"/>
    <w:rsid w:val="00750D66"/>
    <w:rsid w:val="00750D81"/>
    <w:rsid w:val="00750E68"/>
    <w:rsid w:val="00752513"/>
    <w:rsid w:val="00752A41"/>
    <w:rsid w:val="00753474"/>
    <w:rsid w:val="00754FC3"/>
    <w:rsid w:val="00770876"/>
    <w:rsid w:val="007709C7"/>
    <w:rsid w:val="00775447"/>
    <w:rsid w:val="007756A1"/>
    <w:rsid w:val="0077673E"/>
    <w:rsid w:val="0077752E"/>
    <w:rsid w:val="0078139F"/>
    <w:rsid w:val="00781EC6"/>
    <w:rsid w:val="00787E2E"/>
    <w:rsid w:val="00790080"/>
    <w:rsid w:val="007914E0"/>
    <w:rsid w:val="007946BA"/>
    <w:rsid w:val="007A001C"/>
    <w:rsid w:val="007A4B88"/>
    <w:rsid w:val="007A4B95"/>
    <w:rsid w:val="007A5C81"/>
    <w:rsid w:val="007B1A66"/>
    <w:rsid w:val="007B20BB"/>
    <w:rsid w:val="007B3CA7"/>
    <w:rsid w:val="007C2D77"/>
    <w:rsid w:val="007C5164"/>
    <w:rsid w:val="007C567A"/>
    <w:rsid w:val="007C64B5"/>
    <w:rsid w:val="007D0A3C"/>
    <w:rsid w:val="007D18D6"/>
    <w:rsid w:val="007D25A7"/>
    <w:rsid w:val="007D4D57"/>
    <w:rsid w:val="007D7535"/>
    <w:rsid w:val="007E092A"/>
    <w:rsid w:val="007E153A"/>
    <w:rsid w:val="007E19E0"/>
    <w:rsid w:val="007E7DBC"/>
    <w:rsid w:val="007F19BE"/>
    <w:rsid w:val="007F228C"/>
    <w:rsid w:val="007F40F9"/>
    <w:rsid w:val="007F452D"/>
    <w:rsid w:val="007F4C21"/>
    <w:rsid w:val="007F5397"/>
    <w:rsid w:val="007F65EC"/>
    <w:rsid w:val="008019B6"/>
    <w:rsid w:val="00804C6C"/>
    <w:rsid w:val="008050D8"/>
    <w:rsid w:val="00805114"/>
    <w:rsid w:val="00805249"/>
    <w:rsid w:val="00810A7C"/>
    <w:rsid w:val="00812C56"/>
    <w:rsid w:val="00813C84"/>
    <w:rsid w:val="00822A19"/>
    <w:rsid w:val="00827FE1"/>
    <w:rsid w:val="00831189"/>
    <w:rsid w:val="00831225"/>
    <w:rsid w:val="008344F3"/>
    <w:rsid w:val="008419ED"/>
    <w:rsid w:val="00842AAC"/>
    <w:rsid w:val="008432E9"/>
    <w:rsid w:val="008442EF"/>
    <w:rsid w:val="0084480E"/>
    <w:rsid w:val="00850F31"/>
    <w:rsid w:val="00851447"/>
    <w:rsid w:val="00853A22"/>
    <w:rsid w:val="00853E93"/>
    <w:rsid w:val="008552F1"/>
    <w:rsid w:val="008571A1"/>
    <w:rsid w:val="00867263"/>
    <w:rsid w:val="00867BC7"/>
    <w:rsid w:val="00874BF1"/>
    <w:rsid w:val="008767D3"/>
    <w:rsid w:val="00884535"/>
    <w:rsid w:val="008848FC"/>
    <w:rsid w:val="00884D29"/>
    <w:rsid w:val="0088672C"/>
    <w:rsid w:val="0089252E"/>
    <w:rsid w:val="0089349D"/>
    <w:rsid w:val="00895357"/>
    <w:rsid w:val="008957A9"/>
    <w:rsid w:val="0089597C"/>
    <w:rsid w:val="008973B5"/>
    <w:rsid w:val="008A09E4"/>
    <w:rsid w:val="008A4B3F"/>
    <w:rsid w:val="008A5FC3"/>
    <w:rsid w:val="008B0353"/>
    <w:rsid w:val="008B3AA5"/>
    <w:rsid w:val="008B49EA"/>
    <w:rsid w:val="008B6B53"/>
    <w:rsid w:val="008C0477"/>
    <w:rsid w:val="008C22D6"/>
    <w:rsid w:val="008C4F77"/>
    <w:rsid w:val="008C654B"/>
    <w:rsid w:val="008C7862"/>
    <w:rsid w:val="008D0FD8"/>
    <w:rsid w:val="008D165D"/>
    <w:rsid w:val="008D4258"/>
    <w:rsid w:val="008D56CE"/>
    <w:rsid w:val="008D6D5C"/>
    <w:rsid w:val="008E191A"/>
    <w:rsid w:val="008E2279"/>
    <w:rsid w:val="008F1E53"/>
    <w:rsid w:val="008F1FA9"/>
    <w:rsid w:val="008F6AEF"/>
    <w:rsid w:val="008F7054"/>
    <w:rsid w:val="008F7131"/>
    <w:rsid w:val="008F7357"/>
    <w:rsid w:val="00900692"/>
    <w:rsid w:val="00901D0F"/>
    <w:rsid w:val="00905402"/>
    <w:rsid w:val="0090763A"/>
    <w:rsid w:val="00914833"/>
    <w:rsid w:val="00914B63"/>
    <w:rsid w:val="00917851"/>
    <w:rsid w:val="009212DA"/>
    <w:rsid w:val="00927120"/>
    <w:rsid w:val="0093070B"/>
    <w:rsid w:val="009307FC"/>
    <w:rsid w:val="009319B2"/>
    <w:rsid w:val="009332E2"/>
    <w:rsid w:val="0093350F"/>
    <w:rsid w:val="00933628"/>
    <w:rsid w:val="00937E72"/>
    <w:rsid w:val="00940DFC"/>
    <w:rsid w:val="00940E7C"/>
    <w:rsid w:val="00942C52"/>
    <w:rsid w:val="00951AF5"/>
    <w:rsid w:val="00951B14"/>
    <w:rsid w:val="00952149"/>
    <w:rsid w:val="00954209"/>
    <w:rsid w:val="00961D63"/>
    <w:rsid w:val="009642F3"/>
    <w:rsid w:val="00966DE1"/>
    <w:rsid w:val="009674F2"/>
    <w:rsid w:val="00971538"/>
    <w:rsid w:val="0097171F"/>
    <w:rsid w:val="009717EB"/>
    <w:rsid w:val="00971D7B"/>
    <w:rsid w:val="009729FC"/>
    <w:rsid w:val="00975026"/>
    <w:rsid w:val="009762AE"/>
    <w:rsid w:val="009771B1"/>
    <w:rsid w:val="00980880"/>
    <w:rsid w:val="00982782"/>
    <w:rsid w:val="0098382C"/>
    <w:rsid w:val="00983CBB"/>
    <w:rsid w:val="00985673"/>
    <w:rsid w:val="00985DCE"/>
    <w:rsid w:val="009901DA"/>
    <w:rsid w:val="009918A7"/>
    <w:rsid w:val="009935BF"/>
    <w:rsid w:val="009A0DA5"/>
    <w:rsid w:val="009A1E90"/>
    <w:rsid w:val="009A225F"/>
    <w:rsid w:val="009A5456"/>
    <w:rsid w:val="009A676C"/>
    <w:rsid w:val="009C47DA"/>
    <w:rsid w:val="009C57D6"/>
    <w:rsid w:val="009C69CD"/>
    <w:rsid w:val="009C6F88"/>
    <w:rsid w:val="009D1A0D"/>
    <w:rsid w:val="009D3CC9"/>
    <w:rsid w:val="009D41C5"/>
    <w:rsid w:val="009D4A81"/>
    <w:rsid w:val="009D665A"/>
    <w:rsid w:val="009E6B00"/>
    <w:rsid w:val="009E6E36"/>
    <w:rsid w:val="009F085E"/>
    <w:rsid w:val="009F0E47"/>
    <w:rsid w:val="009F7852"/>
    <w:rsid w:val="00A00AF2"/>
    <w:rsid w:val="00A00B88"/>
    <w:rsid w:val="00A068B8"/>
    <w:rsid w:val="00A06C45"/>
    <w:rsid w:val="00A07EFA"/>
    <w:rsid w:val="00A10D0D"/>
    <w:rsid w:val="00A115D4"/>
    <w:rsid w:val="00A12027"/>
    <w:rsid w:val="00A13CC5"/>
    <w:rsid w:val="00A173C3"/>
    <w:rsid w:val="00A2484F"/>
    <w:rsid w:val="00A25DD1"/>
    <w:rsid w:val="00A2642E"/>
    <w:rsid w:val="00A33122"/>
    <w:rsid w:val="00A3521C"/>
    <w:rsid w:val="00A353BD"/>
    <w:rsid w:val="00A50212"/>
    <w:rsid w:val="00A50C3D"/>
    <w:rsid w:val="00A539EF"/>
    <w:rsid w:val="00A54C25"/>
    <w:rsid w:val="00A54CF7"/>
    <w:rsid w:val="00A5626A"/>
    <w:rsid w:val="00A57AA2"/>
    <w:rsid w:val="00A661DB"/>
    <w:rsid w:val="00A6735F"/>
    <w:rsid w:val="00A72C1D"/>
    <w:rsid w:val="00A7422E"/>
    <w:rsid w:val="00A80AA9"/>
    <w:rsid w:val="00A82BDA"/>
    <w:rsid w:val="00A836DA"/>
    <w:rsid w:val="00A85B79"/>
    <w:rsid w:val="00A873E3"/>
    <w:rsid w:val="00A90C69"/>
    <w:rsid w:val="00A950F6"/>
    <w:rsid w:val="00A95408"/>
    <w:rsid w:val="00AA19AB"/>
    <w:rsid w:val="00AA4283"/>
    <w:rsid w:val="00AB46D5"/>
    <w:rsid w:val="00AB63E5"/>
    <w:rsid w:val="00AC3D96"/>
    <w:rsid w:val="00AC3F89"/>
    <w:rsid w:val="00AC7804"/>
    <w:rsid w:val="00AD1BE0"/>
    <w:rsid w:val="00AD5DF8"/>
    <w:rsid w:val="00AE2092"/>
    <w:rsid w:val="00AE31A7"/>
    <w:rsid w:val="00AE48AE"/>
    <w:rsid w:val="00AE5F2B"/>
    <w:rsid w:val="00AE6A05"/>
    <w:rsid w:val="00AE76ED"/>
    <w:rsid w:val="00AF7489"/>
    <w:rsid w:val="00B04690"/>
    <w:rsid w:val="00B05C76"/>
    <w:rsid w:val="00B069D7"/>
    <w:rsid w:val="00B07790"/>
    <w:rsid w:val="00B162DE"/>
    <w:rsid w:val="00B20D82"/>
    <w:rsid w:val="00B21B4A"/>
    <w:rsid w:val="00B23D94"/>
    <w:rsid w:val="00B26803"/>
    <w:rsid w:val="00B35B16"/>
    <w:rsid w:val="00B42D96"/>
    <w:rsid w:val="00B43189"/>
    <w:rsid w:val="00B438BB"/>
    <w:rsid w:val="00B43AFF"/>
    <w:rsid w:val="00B45ABC"/>
    <w:rsid w:val="00B46DC8"/>
    <w:rsid w:val="00B47F1C"/>
    <w:rsid w:val="00B52237"/>
    <w:rsid w:val="00B5497A"/>
    <w:rsid w:val="00B54C2E"/>
    <w:rsid w:val="00B5651B"/>
    <w:rsid w:val="00B724FE"/>
    <w:rsid w:val="00B72755"/>
    <w:rsid w:val="00B736F5"/>
    <w:rsid w:val="00B75F9E"/>
    <w:rsid w:val="00B761E1"/>
    <w:rsid w:val="00B84465"/>
    <w:rsid w:val="00B845D9"/>
    <w:rsid w:val="00B84BFD"/>
    <w:rsid w:val="00B854CF"/>
    <w:rsid w:val="00B87EE3"/>
    <w:rsid w:val="00B92A4D"/>
    <w:rsid w:val="00B92ADB"/>
    <w:rsid w:val="00B9794B"/>
    <w:rsid w:val="00B97976"/>
    <w:rsid w:val="00BA280F"/>
    <w:rsid w:val="00BA2AF8"/>
    <w:rsid w:val="00BA3F72"/>
    <w:rsid w:val="00BA7944"/>
    <w:rsid w:val="00BB32DB"/>
    <w:rsid w:val="00BB6838"/>
    <w:rsid w:val="00BB717E"/>
    <w:rsid w:val="00BC0D5E"/>
    <w:rsid w:val="00BC1699"/>
    <w:rsid w:val="00BC2534"/>
    <w:rsid w:val="00BC34E2"/>
    <w:rsid w:val="00BC6F83"/>
    <w:rsid w:val="00BD0BE2"/>
    <w:rsid w:val="00BD12AD"/>
    <w:rsid w:val="00BD22BD"/>
    <w:rsid w:val="00BE3E27"/>
    <w:rsid w:val="00BE5D0E"/>
    <w:rsid w:val="00BE62BC"/>
    <w:rsid w:val="00BE6AC4"/>
    <w:rsid w:val="00BE7A41"/>
    <w:rsid w:val="00BF7653"/>
    <w:rsid w:val="00C006C2"/>
    <w:rsid w:val="00C04603"/>
    <w:rsid w:val="00C11414"/>
    <w:rsid w:val="00C119F3"/>
    <w:rsid w:val="00C14EA3"/>
    <w:rsid w:val="00C1530C"/>
    <w:rsid w:val="00C1616F"/>
    <w:rsid w:val="00C201B2"/>
    <w:rsid w:val="00C24AA4"/>
    <w:rsid w:val="00C24B04"/>
    <w:rsid w:val="00C27016"/>
    <w:rsid w:val="00C27862"/>
    <w:rsid w:val="00C31797"/>
    <w:rsid w:val="00C31EDB"/>
    <w:rsid w:val="00C32AFA"/>
    <w:rsid w:val="00C33198"/>
    <w:rsid w:val="00C33F0B"/>
    <w:rsid w:val="00C34190"/>
    <w:rsid w:val="00C42462"/>
    <w:rsid w:val="00C43369"/>
    <w:rsid w:val="00C46836"/>
    <w:rsid w:val="00C529E4"/>
    <w:rsid w:val="00C52D53"/>
    <w:rsid w:val="00C537EC"/>
    <w:rsid w:val="00C56E8B"/>
    <w:rsid w:val="00C578D9"/>
    <w:rsid w:val="00C62335"/>
    <w:rsid w:val="00C66C13"/>
    <w:rsid w:val="00C7267C"/>
    <w:rsid w:val="00C7480F"/>
    <w:rsid w:val="00C7485A"/>
    <w:rsid w:val="00C8167B"/>
    <w:rsid w:val="00C9016A"/>
    <w:rsid w:val="00C9047D"/>
    <w:rsid w:val="00C919B8"/>
    <w:rsid w:val="00C95908"/>
    <w:rsid w:val="00CA1633"/>
    <w:rsid w:val="00CA3522"/>
    <w:rsid w:val="00CA3885"/>
    <w:rsid w:val="00CA6A88"/>
    <w:rsid w:val="00CB0F11"/>
    <w:rsid w:val="00CB333F"/>
    <w:rsid w:val="00CB41D0"/>
    <w:rsid w:val="00CC102A"/>
    <w:rsid w:val="00CC4F29"/>
    <w:rsid w:val="00CC5531"/>
    <w:rsid w:val="00CC657B"/>
    <w:rsid w:val="00CC6C78"/>
    <w:rsid w:val="00CD2667"/>
    <w:rsid w:val="00CD2DA0"/>
    <w:rsid w:val="00CD51D2"/>
    <w:rsid w:val="00CD6A1D"/>
    <w:rsid w:val="00CD7044"/>
    <w:rsid w:val="00CE1464"/>
    <w:rsid w:val="00CE54F6"/>
    <w:rsid w:val="00CE6CFB"/>
    <w:rsid w:val="00CF3873"/>
    <w:rsid w:val="00CF46B0"/>
    <w:rsid w:val="00CF50E4"/>
    <w:rsid w:val="00CF61F2"/>
    <w:rsid w:val="00CF689D"/>
    <w:rsid w:val="00D0057D"/>
    <w:rsid w:val="00D006E8"/>
    <w:rsid w:val="00D0114D"/>
    <w:rsid w:val="00D047F1"/>
    <w:rsid w:val="00D132E2"/>
    <w:rsid w:val="00D240B7"/>
    <w:rsid w:val="00D24413"/>
    <w:rsid w:val="00D2558C"/>
    <w:rsid w:val="00D2688F"/>
    <w:rsid w:val="00D3047D"/>
    <w:rsid w:val="00D311FE"/>
    <w:rsid w:val="00D31699"/>
    <w:rsid w:val="00D35871"/>
    <w:rsid w:val="00D37CB6"/>
    <w:rsid w:val="00D4044A"/>
    <w:rsid w:val="00D40570"/>
    <w:rsid w:val="00D41232"/>
    <w:rsid w:val="00D464B8"/>
    <w:rsid w:val="00D46EFE"/>
    <w:rsid w:val="00D52A8C"/>
    <w:rsid w:val="00D53E26"/>
    <w:rsid w:val="00D546DA"/>
    <w:rsid w:val="00D57496"/>
    <w:rsid w:val="00D57995"/>
    <w:rsid w:val="00D65AB8"/>
    <w:rsid w:val="00D65CB7"/>
    <w:rsid w:val="00D65F2E"/>
    <w:rsid w:val="00D66173"/>
    <w:rsid w:val="00D70439"/>
    <w:rsid w:val="00D7453D"/>
    <w:rsid w:val="00D74C11"/>
    <w:rsid w:val="00D75D20"/>
    <w:rsid w:val="00D75E1B"/>
    <w:rsid w:val="00D75E3B"/>
    <w:rsid w:val="00D7667A"/>
    <w:rsid w:val="00D815DB"/>
    <w:rsid w:val="00D825B8"/>
    <w:rsid w:val="00D87C41"/>
    <w:rsid w:val="00D9225F"/>
    <w:rsid w:val="00D924D9"/>
    <w:rsid w:val="00D94677"/>
    <w:rsid w:val="00D9600A"/>
    <w:rsid w:val="00DA2EF0"/>
    <w:rsid w:val="00DA7B01"/>
    <w:rsid w:val="00DB011B"/>
    <w:rsid w:val="00DB35A9"/>
    <w:rsid w:val="00DB63DE"/>
    <w:rsid w:val="00DB7F6F"/>
    <w:rsid w:val="00DC0E90"/>
    <w:rsid w:val="00DC4F64"/>
    <w:rsid w:val="00DC6FE2"/>
    <w:rsid w:val="00DC7BEA"/>
    <w:rsid w:val="00DD0D5F"/>
    <w:rsid w:val="00DD154F"/>
    <w:rsid w:val="00DD192B"/>
    <w:rsid w:val="00DD1D7F"/>
    <w:rsid w:val="00DD4041"/>
    <w:rsid w:val="00DE481F"/>
    <w:rsid w:val="00DE5AC7"/>
    <w:rsid w:val="00DE609D"/>
    <w:rsid w:val="00DE62CA"/>
    <w:rsid w:val="00DE706F"/>
    <w:rsid w:val="00DF25A8"/>
    <w:rsid w:val="00DF2FFD"/>
    <w:rsid w:val="00DF4852"/>
    <w:rsid w:val="00E00180"/>
    <w:rsid w:val="00E03047"/>
    <w:rsid w:val="00E06E73"/>
    <w:rsid w:val="00E11740"/>
    <w:rsid w:val="00E13421"/>
    <w:rsid w:val="00E17F6F"/>
    <w:rsid w:val="00E23AF7"/>
    <w:rsid w:val="00E2545A"/>
    <w:rsid w:val="00E305D0"/>
    <w:rsid w:val="00E30B50"/>
    <w:rsid w:val="00E33BB6"/>
    <w:rsid w:val="00E348A6"/>
    <w:rsid w:val="00E3643F"/>
    <w:rsid w:val="00E36FD0"/>
    <w:rsid w:val="00E43D00"/>
    <w:rsid w:val="00E4633D"/>
    <w:rsid w:val="00E47492"/>
    <w:rsid w:val="00E50877"/>
    <w:rsid w:val="00E61AAE"/>
    <w:rsid w:val="00E64626"/>
    <w:rsid w:val="00E66D67"/>
    <w:rsid w:val="00E7264B"/>
    <w:rsid w:val="00E74477"/>
    <w:rsid w:val="00E74584"/>
    <w:rsid w:val="00E758AB"/>
    <w:rsid w:val="00E77333"/>
    <w:rsid w:val="00E802A0"/>
    <w:rsid w:val="00E82556"/>
    <w:rsid w:val="00E856F4"/>
    <w:rsid w:val="00E87294"/>
    <w:rsid w:val="00E87477"/>
    <w:rsid w:val="00E87DED"/>
    <w:rsid w:val="00E94E2B"/>
    <w:rsid w:val="00E950C9"/>
    <w:rsid w:val="00E95F85"/>
    <w:rsid w:val="00EA0EAD"/>
    <w:rsid w:val="00EA3466"/>
    <w:rsid w:val="00EA3780"/>
    <w:rsid w:val="00EB4A93"/>
    <w:rsid w:val="00EB5FF0"/>
    <w:rsid w:val="00EB6E63"/>
    <w:rsid w:val="00EC3329"/>
    <w:rsid w:val="00EC5001"/>
    <w:rsid w:val="00ED35D7"/>
    <w:rsid w:val="00ED3FA5"/>
    <w:rsid w:val="00ED4A92"/>
    <w:rsid w:val="00EE20C8"/>
    <w:rsid w:val="00EE4D85"/>
    <w:rsid w:val="00EE5DFF"/>
    <w:rsid w:val="00EF4053"/>
    <w:rsid w:val="00EF559D"/>
    <w:rsid w:val="00EF7F6D"/>
    <w:rsid w:val="00F0657A"/>
    <w:rsid w:val="00F06AFA"/>
    <w:rsid w:val="00F07DA9"/>
    <w:rsid w:val="00F117B5"/>
    <w:rsid w:val="00F132F0"/>
    <w:rsid w:val="00F13438"/>
    <w:rsid w:val="00F2062B"/>
    <w:rsid w:val="00F21BC1"/>
    <w:rsid w:val="00F27325"/>
    <w:rsid w:val="00F30F3D"/>
    <w:rsid w:val="00F322D6"/>
    <w:rsid w:val="00F35208"/>
    <w:rsid w:val="00F36192"/>
    <w:rsid w:val="00F36747"/>
    <w:rsid w:val="00F4234C"/>
    <w:rsid w:val="00F45FF6"/>
    <w:rsid w:val="00F46F40"/>
    <w:rsid w:val="00F4736B"/>
    <w:rsid w:val="00F521CD"/>
    <w:rsid w:val="00F52D19"/>
    <w:rsid w:val="00F53410"/>
    <w:rsid w:val="00F54E48"/>
    <w:rsid w:val="00F57ECE"/>
    <w:rsid w:val="00F57F88"/>
    <w:rsid w:val="00F60CB4"/>
    <w:rsid w:val="00F6107F"/>
    <w:rsid w:val="00F61419"/>
    <w:rsid w:val="00F6157B"/>
    <w:rsid w:val="00F61AE8"/>
    <w:rsid w:val="00F658CE"/>
    <w:rsid w:val="00F6663A"/>
    <w:rsid w:val="00F67D8C"/>
    <w:rsid w:val="00F707D3"/>
    <w:rsid w:val="00F71DF2"/>
    <w:rsid w:val="00F80A52"/>
    <w:rsid w:val="00F83A32"/>
    <w:rsid w:val="00F86A2F"/>
    <w:rsid w:val="00F86A8C"/>
    <w:rsid w:val="00F86D9E"/>
    <w:rsid w:val="00F92720"/>
    <w:rsid w:val="00F94E27"/>
    <w:rsid w:val="00F96D61"/>
    <w:rsid w:val="00F97863"/>
    <w:rsid w:val="00FA2006"/>
    <w:rsid w:val="00FA2A56"/>
    <w:rsid w:val="00FA37FC"/>
    <w:rsid w:val="00FA4144"/>
    <w:rsid w:val="00FB1BC8"/>
    <w:rsid w:val="00FB20C3"/>
    <w:rsid w:val="00FB3528"/>
    <w:rsid w:val="00FB79E2"/>
    <w:rsid w:val="00FC516F"/>
    <w:rsid w:val="00FC719D"/>
    <w:rsid w:val="00FD20E5"/>
    <w:rsid w:val="00FE1100"/>
    <w:rsid w:val="00FE2AA8"/>
    <w:rsid w:val="00FE4426"/>
    <w:rsid w:val="00FE5111"/>
    <w:rsid w:val="00FE5D43"/>
    <w:rsid w:val="00FF0DEB"/>
    <w:rsid w:val="00FF0EA1"/>
    <w:rsid w:val="00FF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3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7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40283D"/>
    <w:pPr>
      <w:keepNext/>
      <w:jc w:val="center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40283D"/>
    <w:pPr>
      <w:keepNext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283D"/>
    <w:rPr>
      <w:color w:val="0000FF"/>
      <w:u w:val="single"/>
    </w:rPr>
  </w:style>
  <w:style w:type="paragraph" w:styleId="21">
    <w:name w:val="Body Text 2"/>
    <w:basedOn w:val="a"/>
    <w:rsid w:val="0040283D"/>
    <w:pPr>
      <w:jc w:val="both"/>
    </w:pPr>
    <w:rPr>
      <w:sz w:val="28"/>
      <w:szCs w:val="20"/>
    </w:rPr>
  </w:style>
  <w:style w:type="table" w:styleId="a4">
    <w:name w:val="Table Grid"/>
    <w:basedOn w:val="a1"/>
    <w:rsid w:val="00402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927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481F"/>
  </w:style>
  <w:style w:type="paragraph" w:styleId="a6">
    <w:name w:val="List Paragraph"/>
    <w:basedOn w:val="a"/>
    <w:uiPriority w:val="34"/>
    <w:qFormat/>
    <w:rsid w:val="00827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76A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6A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6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6A2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0B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0B5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95B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uiPriority w:val="99"/>
    <w:unhideWhenUsed/>
    <w:rsid w:val="00457A0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57A0C"/>
    <w:rPr>
      <w:sz w:val="24"/>
      <w:szCs w:val="24"/>
    </w:rPr>
  </w:style>
  <w:style w:type="paragraph" w:styleId="af">
    <w:name w:val="No Spacing"/>
    <w:uiPriority w:val="1"/>
    <w:qFormat/>
    <w:rsid w:val="00457A0C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A7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Основной текст (4)_"/>
    <w:basedOn w:val="a0"/>
    <w:link w:val="41"/>
    <w:rsid w:val="003C3BC9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C3BC9"/>
    <w:pPr>
      <w:shd w:val="clear" w:color="auto" w:fill="FFFFFF"/>
      <w:spacing w:after="120" w:line="0" w:lineRule="atLeast"/>
      <w:jc w:val="center"/>
    </w:pPr>
    <w:rPr>
      <w:sz w:val="27"/>
      <w:szCs w:val="27"/>
    </w:rPr>
  </w:style>
  <w:style w:type="character" w:customStyle="1" w:styleId="22">
    <w:name w:val="Основной текст (2)_"/>
    <w:basedOn w:val="a0"/>
    <w:link w:val="23"/>
    <w:rsid w:val="00933628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33628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af0">
    <w:name w:val="Основной текст_"/>
    <w:basedOn w:val="a0"/>
    <w:link w:val="5"/>
    <w:rsid w:val="0093362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0"/>
    <w:rsid w:val="00933628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ConsPlusNormal">
    <w:name w:val="ConsPlusNormal"/>
    <w:rsid w:val="001254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">
    <w:name w:val="Заголовок №1_"/>
    <w:basedOn w:val="a0"/>
    <w:link w:val="10"/>
    <w:rsid w:val="00E36FD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36FD0"/>
    <w:pPr>
      <w:shd w:val="clear" w:color="auto" w:fill="FFFFFF"/>
      <w:spacing w:before="480" w:after="300" w:line="365" w:lineRule="exact"/>
      <w:jc w:val="center"/>
      <w:outlineLvl w:val="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3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7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40283D"/>
    <w:pPr>
      <w:keepNext/>
      <w:jc w:val="center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40283D"/>
    <w:pPr>
      <w:keepNext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283D"/>
    <w:rPr>
      <w:color w:val="0000FF"/>
      <w:u w:val="single"/>
    </w:rPr>
  </w:style>
  <w:style w:type="paragraph" w:styleId="21">
    <w:name w:val="Body Text 2"/>
    <w:basedOn w:val="a"/>
    <w:rsid w:val="0040283D"/>
    <w:pPr>
      <w:jc w:val="both"/>
    </w:pPr>
    <w:rPr>
      <w:sz w:val="28"/>
      <w:szCs w:val="20"/>
    </w:rPr>
  </w:style>
  <w:style w:type="table" w:styleId="a4">
    <w:name w:val="Table Grid"/>
    <w:basedOn w:val="a1"/>
    <w:rsid w:val="00402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927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481F"/>
  </w:style>
  <w:style w:type="paragraph" w:styleId="a6">
    <w:name w:val="List Paragraph"/>
    <w:basedOn w:val="a"/>
    <w:uiPriority w:val="34"/>
    <w:qFormat/>
    <w:rsid w:val="00827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76A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6A2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6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6A2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0B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0B5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95B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uiPriority w:val="99"/>
    <w:unhideWhenUsed/>
    <w:rsid w:val="00457A0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57A0C"/>
    <w:rPr>
      <w:sz w:val="24"/>
      <w:szCs w:val="24"/>
    </w:rPr>
  </w:style>
  <w:style w:type="paragraph" w:styleId="af">
    <w:name w:val="No Spacing"/>
    <w:uiPriority w:val="1"/>
    <w:qFormat/>
    <w:rsid w:val="00457A0C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A7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Основной текст (4)_"/>
    <w:basedOn w:val="a0"/>
    <w:link w:val="41"/>
    <w:rsid w:val="003C3BC9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C3BC9"/>
    <w:pPr>
      <w:shd w:val="clear" w:color="auto" w:fill="FFFFFF"/>
      <w:spacing w:after="120" w:line="0" w:lineRule="atLeast"/>
      <w:jc w:val="center"/>
    </w:pPr>
    <w:rPr>
      <w:sz w:val="27"/>
      <w:szCs w:val="27"/>
    </w:rPr>
  </w:style>
  <w:style w:type="character" w:customStyle="1" w:styleId="22">
    <w:name w:val="Основной текст (2)_"/>
    <w:basedOn w:val="a0"/>
    <w:link w:val="23"/>
    <w:rsid w:val="00933628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33628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af0">
    <w:name w:val="Основной текст_"/>
    <w:basedOn w:val="a0"/>
    <w:link w:val="5"/>
    <w:rsid w:val="0093362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0"/>
    <w:rsid w:val="00933628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ConsPlusNormal">
    <w:name w:val="ConsPlusNormal"/>
    <w:rsid w:val="001254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">
    <w:name w:val="Заголовок №1_"/>
    <w:basedOn w:val="a0"/>
    <w:link w:val="10"/>
    <w:rsid w:val="00E36FD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36FD0"/>
    <w:pPr>
      <w:shd w:val="clear" w:color="auto" w:fill="FFFFFF"/>
      <w:spacing w:before="480" w:after="300" w:line="365" w:lineRule="exact"/>
      <w:jc w:val="center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134">
          <w:marLeft w:val="195"/>
          <w:marRight w:val="19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main?base=LAW;n=298849;dst=43587" TargetMode="External"/><Relationship Id="rId18" Type="http://schemas.openxmlformats.org/officeDocument/2006/relationships/hyperlink" Target="consultantplus://offline/ref=28E00733F1834C5CC26E972A034AD3B4D5B75C0A5122F6F8CD5DF2ED11369A9B51328F4E8E8AEA6BB9FB322FH7R1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main?base=LAW;n=298849;dst=42612" TargetMode="External"/><Relationship Id="rId17" Type="http://schemas.openxmlformats.org/officeDocument/2006/relationships/hyperlink" Target="consultantplus://offline/ref=BDD34FE63CEC5AA27BC78440C0416041A0652733602CB3C743CD8FEED6CF98428B30A032208014mAh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main?base=LAW;n=301514;dst=10018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main?base=LAW;n=298849;dst=4250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main?base=LAW;n=301514;dst=100176" TargetMode="External"/><Relationship Id="rId10" Type="http://schemas.openxmlformats.org/officeDocument/2006/relationships/hyperlink" Target="http://www.rsn-rb.ru/files/prikaz_572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sn-rb.ru/files/file/obrazec_reg_obs_podkarantin.docx" TargetMode="External"/><Relationship Id="rId14" Type="http://schemas.openxmlformats.org/officeDocument/2006/relationships/hyperlink" Target="consultantplus://offline/ref=main?base=LAW;n=301514;dst=100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6B0D8-0F9E-49D7-BAF7-D48AAD5E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8784</Words>
  <Characters>50075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kr10</dc:creator>
  <cp:lastModifiedBy>Петров</cp:lastModifiedBy>
  <cp:revision>2</cp:revision>
  <cp:lastPrinted>2016-11-28T12:27:00Z</cp:lastPrinted>
  <dcterms:created xsi:type="dcterms:W3CDTF">2019-02-15T04:52:00Z</dcterms:created>
  <dcterms:modified xsi:type="dcterms:W3CDTF">2019-02-15T04:52:00Z</dcterms:modified>
</cp:coreProperties>
</file>