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94" w:rsidRDefault="00CA3194" w:rsidP="00CA31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34">
        <w:rPr>
          <w:rFonts w:ascii="Times New Roman" w:hAnsi="Times New Roman" w:cs="Times New Roman"/>
          <w:b/>
          <w:sz w:val="28"/>
          <w:szCs w:val="28"/>
        </w:rPr>
        <w:t>Примерные вопросы для кандидатов в эксперты по виду экспертизы:</w:t>
      </w:r>
    </w:p>
    <w:p w:rsidR="00CA3194" w:rsidRPr="00CA3194" w:rsidRDefault="00CA3194" w:rsidP="00CA319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proofErr w:type="gramStart"/>
      <w:r w:rsidRPr="00CA3194">
        <w:rPr>
          <w:rFonts w:ascii="Times New Roman" w:hAnsi="Times New Roman" w:cs="Times New Roman"/>
          <w:b/>
          <w:i/>
          <w:sz w:val="24"/>
        </w:rPr>
        <w:t>Экспертиза при осуществлении государственного надзора в области обеспечения качества и безопасности пищевых продуктов, материалов и изделий в пределах своей компетенции, в том числе за соблюдением требований к качеству и безопасности зерна, крупы, комбикормов и компонентов для их производства, побочных продуктов переработки зерна при осуществлении их закупок для государственных нужд, ввозе (вывозе) на территорию Таможенного союза, а также при поставке (закладке</w:t>
      </w:r>
      <w:proofErr w:type="gramEnd"/>
      <w:r w:rsidRPr="00CA3194">
        <w:rPr>
          <w:rFonts w:ascii="Times New Roman" w:hAnsi="Times New Roman" w:cs="Times New Roman"/>
          <w:b/>
          <w:i/>
          <w:sz w:val="24"/>
        </w:rPr>
        <w:t xml:space="preserve">) зерна и крупы в государственный резерв, их </w:t>
      </w:r>
      <w:proofErr w:type="gramStart"/>
      <w:r w:rsidRPr="00CA3194">
        <w:rPr>
          <w:rFonts w:ascii="Times New Roman" w:hAnsi="Times New Roman" w:cs="Times New Roman"/>
          <w:b/>
          <w:i/>
          <w:sz w:val="24"/>
        </w:rPr>
        <w:t>хранении</w:t>
      </w:r>
      <w:proofErr w:type="gramEnd"/>
      <w:r w:rsidRPr="00CA3194">
        <w:rPr>
          <w:rFonts w:ascii="Times New Roman" w:hAnsi="Times New Roman" w:cs="Times New Roman"/>
          <w:b/>
          <w:i/>
          <w:sz w:val="24"/>
        </w:rPr>
        <w:t xml:space="preserve"> в составе государственного резерва и транспортировке.</w:t>
      </w:r>
    </w:p>
    <w:p w:rsidR="00CA3194" w:rsidRDefault="00CA3194" w:rsidP="008E656F">
      <w:pPr>
        <w:tabs>
          <w:tab w:val="left" w:pos="9072"/>
          <w:tab w:val="left" w:pos="9497"/>
        </w:tabs>
        <w:spacing w:after="0" w:line="240" w:lineRule="auto"/>
        <w:ind w:left="142" w:righ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66" w:rsidRPr="00DA721B" w:rsidRDefault="00926C66" w:rsidP="004E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>1. Условия, влияющие на развитие м</w:t>
      </w:r>
      <w:r w:rsidR="00CA3194">
        <w:rPr>
          <w:rFonts w:ascii="Times New Roman" w:hAnsi="Times New Roman" w:cs="Times New Roman"/>
          <w:sz w:val="24"/>
          <w:szCs w:val="24"/>
        </w:rPr>
        <w:t>икроорганизмов в зерновой массе?</w:t>
      </w:r>
    </w:p>
    <w:p w:rsidR="00926C66" w:rsidRPr="00DA721B" w:rsidRDefault="00926C66" w:rsidP="004E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>2. Влияние микрофлоры на качество зерна</w:t>
      </w:r>
      <w:r w:rsidR="00CA3194">
        <w:rPr>
          <w:rFonts w:ascii="Times New Roman" w:hAnsi="Times New Roman" w:cs="Times New Roman"/>
          <w:sz w:val="24"/>
          <w:szCs w:val="24"/>
        </w:rPr>
        <w:t>?</w:t>
      </w:r>
    </w:p>
    <w:p w:rsidR="00926C66" w:rsidRPr="00DA721B" w:rsidRDefault="00926C66" w:rsidP="004E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>3. Действие вредителей (клещей, насекомых) на зерновую массу</w:t>
      </w:r>
      <w:r w:rsidR="00CA3194">
        <w:rPr>
          <w:rFonts w:ascii="Times New Roman" w:hAnsi="Times New Roman" w:cs="Times New Roman"/>
          <w:sz w:val="24"/>
          <w:szCs w:val="24"/>
        </w:rPr>
        <w:t>?</w:t>
      </w:r>
    </w:p>
    <w:p w:rsidR="00926C66" w:rsidRPr="00DA721B" w:rsidRDefault="00926C66" w:rsidP="004E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>4. Условия, вызывающие потерю органического вещества зерна в процессе его</w:t>
      </w:r>
      <w:r w:rsidR="00CA3194">
        <w:rPr>
          <w:rFonts w:ascii="Times New Roman" w:hAnsi="Times New Roman" w:cs="Times New Roman"/>
          <w:sz w:val="24"/>
          <w:szCs w:val="24"/>
        </w:rPr>
        <w:t>…?</w:t>
      </w:r>
    </w:p>
    <w:p w:rsidR="00CA3194" w:rsidRDefault="00926C66" w:rsidP="004E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>5. Влияние сапрофитных микроорганизмов на качество зерна</w:t>
      </w:r>
      <w:r w:rsidR="00CA3194">
        <w:rPr>
          <w:rFonts w:ascii="Times New Roman" w:hAnsi="Times New Roman" w:cs="Times New Roman"/>
          <w:sz w:val="24"/>
          <w:szCs w:val="24"/>
        </w:rPr>
        <w:t>?</w:t>
      </w:r>
    </w:p>
    <w:p w:rsidR="00926C66" w:rsidRPr="00DA721B" w:rsidRDefault="00926C66" w:rsidP="004E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>6. Что характеризует число падения</w:t>
      </w:r>
      <w:r w:rsidR="00CA3194">
        <w:rPr>
          <w:rFonts w:ascii="Times New Roman" w:hAnsi="Times New Roman" w:cs="Times New Roman"/>
          <w:sz w:val="24"/>
          <w:szCs w:val="24"/>
        </w:rPr>
        <w:t>?</w:t>
      </w:r>
    </w:p>
    <w:p w:rsidR="00926C66" w:rsidRPr="00DA721B" w:rsidRDefault="00926C66" w:rsidP="004E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21B">
        <w:rPr>
          <w:rFonts w:ascii="Times New Roman" w:eastAsia="Times New Roman" w:hAnsi="Times New Roman" w:cs="Times New Roman"/>
          <w:sz w:val="24"/>
          <w:szCs w:val="24"/>
        </w:rPr>
        <w:t xml:space="preserve">7. Что </w:t>
      </w:r>
      <w:r w:rsidR="00CA3194">
        <w:rPr>
          <w:rFonts w:ascii="Times New Roman" w:eastAsia="Times New Roman" w:hAnsi="Times New Roman" w:cs="Times New Roman"/>
          <w:sz w:val="24"/>
          <w:szCs w:val="24"/>
        </w:rPr>
        <w:t>характеризует масса 1000 зерен?</w:t>
      </w:r>
    </w:p>
    <w:p w:rsidR="00926C66" w:rsidRPr="00DA721B" w:rsidRDefault="00926C66" w:rsidP="004E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21B">
        <w:rPr>
          <w:rFonts w:ascii="Times New Roman" w:eastAsia="Times New Roman" w:hAnsi="Times New Roman" w:cs="Times New Roman"/>
          <w:sz w:val="24"/>
          <w:szCs w:val="24"/>
        </w:rPr>
        <w:t>8. Определение содержания сорной и зерновой примесей</w:t>
      </w:r>
      <w:r w:rsidR="00CA319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A721B" w:rsidRDefault="00926C66" w:rsidP="004E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4A7C43" w:rsidRPr="00DA721B">
        <w:rPr>
          <w:rFonts w:ascii="Times New Roman" w:hAnsi="Times New Roman" w:cs="Times New Roman"/>
          <w:sz w:val="24"/>
          <w:szCs w:val="24"/>
        </w:rPr>
        <w:t>Вред</w:t>
      </w:r>
      <w:proofErr w:type="gramEnd"/>
      <w:r w:rsidR="004A7C43" w:rsidRPr="00DA721B">
        <w:rPr>
          <w:rFonts w:ascii="Times New Roman" w:hAnsi="Times New Roman" w:cs="Times New Roman"/>
          <w:sz w:val="24"/>
          <w:szCs w:val="24"/>
        </w:rPr>
        <w:t xml:space="preserve"> наносимый клопом черепашкой. Определение содержания зерен, поврежденных клопом-черепашкой</w:t>
      </w:r>
      <w:r w:rsidR="00C04E4D" w:rsidRPr="00DA721B">
        <w:rPr>
          <w:rFonts w:ascii="Times New Roman" w:hAnsi="Times New Roman" w:cs="Times New Roman"/>
          <w:sz w:val="24"/>
          <w:szCs w:val="24"/>
        </w:rPr>
        <w:t>.</w:t>
      </w:r>
    </w:p>
    <w:p w:rsidR="00926C66" w:rsidRPr="00DA721B" w:rsidRDefault="00926C66" w:rsidP="004E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21B">
        <w:rPr>
          <w:rFonts w:ascii="Times New Roman" w:eastAsia="Times New Roman" w:hAnsi="Times New Roman" w:cs="Times New Roman"/>
          <w:sz w:val="24"/>
          <w:szCs w:val="24"/>
        </w:rPr>
        <w:t>10. Болезни зерна</w:t>
      </w:r>
      <w:r w:rsidR="00DA7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C66" w:rsidRPr="00DA721B" w:rsidRDefault="00926C66" w:rsidP="004E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21B">
        <w:rPr>
          <w:rFonts w:ascii="Times New Roman" w:eastAsia="Times New Roman" w:hAnsi="Times New Roman" w:cs="Times New Roman"/>
          <w:sz w:val="24"/>
          <w:szCs w:val="24"/>
        </w:rPr>
        <w:t xml:space="preserve">11. Метод определения содержания </w:t>
      </w:r>
      <w:proofErr w:type="spellStart"/>
      <w:r w:rsidRPr="00DA721B">
        <w:rPr>
          <w:rFonts w:ascii="Times New Roman" w:eastAsia="Times New Roman" w:hAnsi="Times New Roman" w:cs="Times New Roman"/>
          <w:sz w:val="24"/>
          <w:szCs w:val="24"/>
        </w:rPr>
        <w:t>фузариозных</w:t>
      </w:r>
      <w:proofErr w:type="spellEnd"/>
      <w:r w:rsidRPr="00DA721B">
        <w:rPr>
          <w:rFonts w:ascii="Times New Roman" w:eastAsia="Times New Roman" w:hAnsi="Times New Roman" w:cs="Times New Roman"/>
          <w:sz w:val="24"/>
          <w:szCs w:val="24"/>
        </w:rPr>
        <w:t xml:space="preserve"> зерен ГОСТ 31646-2012</w:t>
      </w:r>
      <w:r w:rsidR="00DA7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C66" w:rsidRPr="00DA721B" w:rsidRDefault="00926C66" w:rsidP="004E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</w:rPr>
        <w:t>12.</w:t>
      </w:r>
      <w:r w:rsidRPr="00DA721B">
        <w:rPr>
          <w:rFonts w:ascii="Times New Roman" w:eastAsia="Times New Roman" w:hAnsi="Times New Roman" w:cs="Times New Roman"/>
          <w:sz w:val="24"/>
          <w:szCs w:val="24"/>
        </w:rPr>
        <w:t xml:space="preserve"> Дефектное зерно</w:t>
      </w:r>
      <w:r w:rsidR="00DA72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7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6C66" w:rsidRPr="00DA721B" w:rsidRDefault="00926C66" w:rsidP="004E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21B">
        <w:rPr>
          <w:rFonts w:ascii="Times New Roman" w:eastAsia="Times New Roman" w:hAnsi="Times New Roman" w:cs="Times New Roman"/>
          <w:sz w:val="24"/>
          <w:szCs w:val="24"/>
        </w:rPr>
        <w:t xml:space="preserve">13. Натура как показатель качества зерна, </w:t>
      </w:r>
      <w:proofErr w:type="gramStart"/>
      <w:r w:rsidRPr="00DA721B">
        <w:rPr>
          <w:rFonts w:ascii="Times New Roman" w:eastAsia="Times New Roman" w:hAnsi="Times New Roman" w:cs="Times New Roman"/>
          <w:sz w:val="24"/>
          <w:szCs w:val="24"/>
        </w:rPr>
        <w:t>факторы</w:t>
      </w:r>
      <w:proofErr w:type="gramEnd"/>
      <w:r w:rsidRPr="00DA721B">
        <w:rPr>
          <w:rFonts w:ascii="Times New Roman" w:eastAsia="Times New Roman" w:hAnsi="Times New Roman" w:cs="Times New Roman"/>
          <w:sz w:val="24"/>
          <w:szCs w:val="24"/>
        </w:rPr>
        <w:t xml:space="preserve"> влияющие на натуру зерна.</w:t>
      </w:r>
    </w:p>
    <w:p w:rsidR="00926C66" w:rsidRPr="00DA721B" w:rsidRDefault="00926C66" w:rsidP="004E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21B">
        <w:rPr>
          <w:rFonts w:ascii="Times New Roman" w:eastAsia="Times New Roman" w:hAnsi="Times New Roman" w:cs="Times New Roman"/>
          <w:sz w:val="24"/>
          <w:szCs w:val="24"/>
        </w:rPr>
        <w:t>14.Что характеризует стекловидность зерна</w:t>
      </w:r>
      <w:r w:rsidR="00CA319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26C66" w:rsidRPr="00DA721B" w:rsidRDefault="00926C66" w:rsidP="00CA31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721B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партии зерна</w:t>
      </w:r>
      <w:r w:rsidR="00DA72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A7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26C66" w:rsidRPr="00DA721B" w:rsidRDefault="00926C66" w:rsidP="004E15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A721B">
        <w:rPr>
          <w:rFonts w:ascii="Times New Roman" w:eastAsia="Times New Roman" w:hAnsi="Times New Roman" w:cs="Times New Roman"/>
          <w:sz w:val="24"/>
          <w:szCs w:val="24"/>
        </w:rPr>
        <w:t>16. Отбор точечных проб из автомобилей</w:t>
      </w:r>
      <w:r w:rsidR="00DA7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C66" w:rsidRPr="00DA721B" w:rsidRDefault="00926C66" w:rsidP="004E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21B">
        <w:rPr>
          <w:rFonts w:ascii="Times New Roman" w:eastAsia="Times New Roman" w:hAnsi="Times New Roman" w:cs="Times New Roman"/>
          <w:sz w:val="24"/>
          <w:szCs w:val="24"/>
        </w:rPr>
        <w:t>17. Отбор точечных проб при погрузке (выгрузке) зерна.</w:t>
      </w:r>
    </w:p>
    <w:p w:rsidR="00926C66" w:rsidRPr="00DA721B" w:rsidRDefault="00926C66" w:rsidP="004E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21B">
        <w:rPr>
          <w:rFonts w:ascii="Times New Roman" w:eastAsia="Times New Roman" w:hAnsi="Times New Roman" w:cs="Times New Roman"/>
          <w:sz w:val="24"/>
          <w:szCs w:val="24"/>
        </w:rPr>
        <w:t>18. Отбор точечных проб зерна, хранящегося в силосах элеватора и складах с наклонными полами.</w:t>
      </w:r>
    </w:p>
    <w:p w:rsidR="00926C66" w:rsidRPr="00DA721B" w:rsidRDefault="00974E63" w:rsidP="004E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21B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="00926C66" w:rsidRPr="00DA721B">
        <w:rPr>
          <w:rFonts w:ascii="Times New Roman" w:eastAsia="Times New Roman" w:hAnsi="Times New Roman" w:cs="Times New Roman"/>
          <w:sz w:val="24"/>
          <w:szCs w:val="24"/>
        </w:rPr>
        <w:t>Отбор точечных проб из мешков</w:t>
      </w:r>
      <w:r w:rsidR="00DA7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C43" w:rsidRPr="00DA721B" w:rsidRDefault="004A7C43" w:rsidP="004E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21B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="00B5695D" w:rsidRPr="00DA721B">
        <w:rPr>
          <w:rFonts w:ascii="Times New Roman" w:eastAsia="Times New Roman" w:hAnsi="Times New Roman" w:cs="Times New Roman"/>
          <w:sz w:val="24"/>
          <w:szCs w:val="24"/>
        </w:rPr>
        <w:t>Классификация зерна пшеницы</w:t>
      </w:r>
      <w:r w:rsidR="00DA7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3DE" w:rsidRPr="00E71C6E" w:rsidRDefault="00B5695D" w:rsidP="004E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6E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="002423DE" w:rsidRPr="00E71C6E">
        <w:rPr>
          <w:rFonts w:ascii="Times New Roman" w:hAnsi="Times New Roman" w:cs="Times New Roman"/>
          <w:sz w:val="24"/>
          <w:szCs w:val="24"/>
        </w:rPr>
        <w:t>Характеристика жуков-вредителей хлебных запасов.</w:t>
      </w:r>
    </w:p>
    <w:p w:rsidR="002423DE" w:rsidRPr="00E71C6E" w:rsidRDefault="002423DE" w:rsidP="004E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6E">
        <w:rPr>
          <w:rFonts w:ascii="Times New Roman" w:hAnsi="Times New Roman" w:cs="Times New Roman"/>
          <w:sz w:val="24"/>
          <w:szCs w:val="24"/>
        </w:rPr>
        <w:t>22. Характеристика вредителей зерна – грызунов.</w:t>
      </w:r>
    </w:p>
    <w:p w:rsidR="00B5695D" w:rsidRPr="00DA721B" w:rsidRDefault="002423DE" w:rsidP="004E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21B">
        <w:rPr>
          <w:rFonts w:ascii="Times New Roman" w:eastAsia="Times New Roman" w:hAnsi="Times New Roman" w:cs="Times New Roman"/>
          <w:sz w:val="24"/>
          <w:szCs w:val="24"/>
        </w:rPr>
        <w:t>23. Что может быть объектом заражения и методы выявления з</w:t>
      </w:r>
      <w:r w:rsidR="00C4636E" w:rsidRPr="00DA721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721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4636E" w:rsidRPr="00DA721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721B">
        <w:rPr>
          <w:rFonts w:ascii="Times New Roman" w:eastAsia="Times New Roman" w:hAnsi="Times New Roman" w:cs="Times New Roman"/>
          <w:sz w:val="24"/>
          <w:szCs w:val="24"/>
        </w:rPr>
        <w:t>женности насекомыми и клещами</w:t>
      </w:r>
      <w:r w:rsidR="00CA319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87C70" w:rsidRPr="00DA721B" w:rsidRDefault="009D503F" w:rsidP="004E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21B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="00CA3194">
        <w:rPr>
          <w:rFonts w:ascii="Times New Roman" w:eastAsia="Times New Roman" w:hAnsi="Times New Roman" w:cs="Times New Roman"/>
          <w:sz w:val="24"/>
          <w:szCs w:val="24"/>
        </w:rPr>
        <w:t>Спорынья, характеристика вредоносности</w:t>
      </w:r>
      <w:r w:rsidR="00087C70" w:rsidRPr="00DA7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03F" w:rsidRPr="00DA721B" w:rsidRDefault="00087C70" w:rsidP="004E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21B">
        <w:rPr>
          <w:rFonts w:ascii="Times New Roman" w:eastAsia="Times New Roman" w:hAnsi="Times New Roman" w:cs="Times New Roman"/>
          <w:sz w:val="24"/>
          <w:szCs w:val="24"/>
        </w:rPr>
        <w:t>25. Головня, Метод определения содержания спор головневых грибов</w:t>
      </w:r>
      <w:r w:rsidR="00DA72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7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D0D" w:rsidRPr="00DA721B" w:rsidRDefault="0051155E" w:rsidP="004E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21B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CE7819" w:rsidRPr="00DA721B">
        <w:rPr>
          <w:rFonts w:ascii="Times New Roman" w:eastAsia="Times New Roman" w:hAnsi="Times New Roman" w:cs="Times New Roman"/>
          <w:sz w:val="24"/>
          <w:szCs w:val="24"/>
        </w:rPr>
        <w:t xml:space="preserve">Микотоксикоз. </w:t>
      </w:r>
    </w:p>
    <w:p w:rsidR="001F1200" w:rsidRPr="00DA721B" w:rsidRDefault="001F1200" w:rsidP="004E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21B">
        <w:rPr>
          <w:rFonts w:ascii="Times New Roman" w:eastAsia="Times New Roman" w:hAnsi="Times New Roman" w:cs="Times New Roman"/>
          <w:sz w:val="24"/>
          <w:szCs w:val="24"/>
        </w:rPr>
        <w:t xml:space="preserve">27. Отбор проб крупы </w:t>
      </w:r>
      <w:r w:rsidR="007B10B2" w:rsidRPr="00DA721B">
        <w:rPr>
          <w:rFonts w:ascii="Times New Roman" w:eastAsia="Times New Roman" w:hAnsi="Times New Roman" w:cs="Times New Roman"/>
          <w:sz w:val="24"/>
          <w:szCs w:val="24"/>
        </w:rPr>
        <w:t xml:space="preserve">из мешков </w:t>
      </w:r>
      <w:r w:rsidRPr="00DA721B">
        <w:rPr>
          <w:rFonts w:ascii="Times New Roman" w:eastAsia="Times New Roman" w:hAnsi="Times New Roman" w:cs="Times New Roman"/>
          <w:sz w:val="24"/>
          <w:szCs w:val="24"/>
        </w:rPr>
        <w:t>(ГОСТ 26312-84)</w:t>
      </w:r>
      <w:r w:rsidR="00DA7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B16" w:rsidRPr="00DA721B" w:rsidRDefault="007B10B2" w:rsidP="004E1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1B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="00503B16" w:rsidRPr="00DA721B">
        <w:rPr>
          <w:rFonts w:ascii="Times New Roman" w:eastAsia="Times New Roman" w:hAnsi="Times New Roman" w:cs="Times New Roman"/>
          <w:sz w:val="24"/>
          <w:szCs w:val="24"/>
        </w:rPr>
        <w:t>Показатели качества и дефекты круп</w:t>
      </w:r>
      <w:r w:rsidR="00DA7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C66" w:rsidRPr="00DA721B" w:rsidRDefault="009B0E4F" w:rsidP="004E1517">
      <w:pPr>
        <w:spacing w:after="0" w:line="240" w:lineRule="auto"/>
        <w:rPr>
          <w:sz w:val="24"/>
          <w:szCs w:val="24"/>
        </w:rPr>
      </w:pPr>
      <w:r w:rsidRPr="00DA721B">
        <w:rPr>
          <w:sz w:val="24"/>
          <w:szCs w:val="24"/>
        </w:rPr>
        <w:t xml:space="preserve"> </w:t>
      </w:r>
    </w:p>
    <w:sectPr w:rsidR="00926C66" w:rsidRPr="00DA721B" w:rsidSect="007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8EE"/>
    <w:multiLevelType w:val="hybridMultilevel"/>
    <w:tmpl w:val="840AF65C"/>
    <w:lvl w:ilvl="0" w:tplc="CA84A0E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76031"/>
    <w:multiLevelType w:val="hybridMultilevel"/>
    <w:tmpl w:val="C1FC5348"/>
    <w:lvl w:ilvl="0" w:tplc="541ABEC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F311373"/>
    <w:multiLevelType w:val="hybridMultilevel"/>
    <w:tmpl w:val="66786DA4"/>
    <w:lvl w:ilvl="0" w:tplc="9116686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54881"/>
    <w:multiLevelType w:val="hybridMultilevel"/>
    <w:tmpl w:val="6E948DB0"/>
    <w:lvl w:ilvl="0" w:tplc="4F06230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841FB"/>
    <w:multiLevelType w:val="hybridMultilevel"/>
    <w:tmpl w:val="AEA09D80"/>
    <w:lvl w:ilvl="0" w:tplc="7072466A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F6669"/>
    <w:multiLevelType w:val="hybridMultilevel"/>
    <w:tmpl w:val="FE9C52BC"/>
    <w:lvl w:ilvl="0" w:tplc="0B484614">
      <w:start w:val="15"/>
      <w:numFmt w:val="decimal"/>
      <w:lvlText w:val="%1."/>
      <w:lvlJc w:val="left"/>
      <w:pPr>
        <w:ind w:left="18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>
    <w:useFELayout/>
  </w:compat>
  <w:rsids>
    <w:rsidRoot w:val="00926C66"/>
    <w:rsid w:val="00087C70"/>
    <w:rsid w:val="001A36A0"/>
    <w:rsid w:val="001F1200"/>
    <w:rsid w:val="002423DE"/>
    <w:rsid w:val="002F574E"/>
    <w:rsid w:val="00410D0D"/>
    <w:rsid w:val="00467A80"/>
    <w:rsid w:val="004A7C43"/>
    <w:rsid w:val="004E1517"/>
    <w:rsid w:val="00503B16"/>
    <w:rsid w:val="0051155E"/>
    <w:rsid w:val="00640251"/>
    <w:rsid w:val="007557A2"/>
    <w:rsid w:val="007B10B2"/>
    <w:rsid w:val="007D7048"/>
    <w:rsid w:val="008D289A"/>
    <w:rsid w:val="008E656F"/>
    <w:rsid w:val="00926C66"/>
    <w:rsid w:val="00974E63"/>
    <w:rsid w:val="009B0E4F"/>
    <w:rsid w:val="009D503F"/>
    <w:rsid w:val="00AB12F3"/>
    <w:rsid w:val="00B5695D"/>
    <w:rsid w:val="00C04E4D"/>
    <w:rsid w:val="00C4636E"/>
    <w:rsid w:val="00CA3194"/>
    <w:rsid w:val="00CE6397"/>
    <w:rsid w:val="00CE7819"/>
    <w:rsid w:val="00DA721B"/>
    <w:rsid w:val="00E558DD"/>
    <w:rsid w:val="00E7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kr04</dc:creator>
  <cp:keywords/>
  <dc:description/>
  <cp:lastModifiedBy>z01</cp:lastModifiedBy>
  <cp:revision>23</cp:revision>
  <dcterms:created xsi:type="dcterms:W3CDTF">2016-12-15T10:02:00Z</dcterms:created>
  <dcterms:modified xsi:type="dcterms:W3CDTF">2017-01-16T06:48:00Z</dcterms:modified>
</cp:coreProperties>
</file>